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F93D" w14:textId="77777777" w:rsidR="008D1D29" w:rsidRDefault="005E2892" w:rsidP="005E2892">
      <w:pPr>
        <w:jc w:val="center"/>
      </w:pPr>
      <w:r>
        <w:rPr>
          <w:noProof/>
          <w:lang w:eastAsia="en-GB"/>
        </w:rPr>
        <w:drawing>
          <wp:inline distT="0" distB="0" distL="0" distR="0" wp14:anchorId="06CEAB28" wp14:editId="4188E1A4">
            <wp:extent cx="2552065" cy="1264285"/>
            <wp:effectExtent l="0" t="0" r="635" b="0"/>
            <wp:docPr id="2" name="Picture 2" descr="ECC"/>
            <wp:cNvGraphicFramePr/>
            <a:graphic xmlns:a="http://schemas.openxmlformats.org/drawingml/2006/main">
              <a:graphicData uri="http://schemas.openxmlformats.org/drawingml/2006/picture">
                <pic:pic xmlns:pic="http://schemas.openxmlformats.org/drawingml/2006/picture">
                  <pic:nvPicPr>
                    <pic:cNvPr id="2" name="Picture 2" descr="EC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1264285"/>
                    </a:xfrm>
                    <a:prstGeom prst="rect">
                      <a:avLst/>
                    </a:prstGeom>
                    <a:noFill/>
                    <a:ln>
                      <a:noFill/>
                    </a:ln>
                  </pic:spPr>
                </pic:pic>
              </a:graphicData>
            </a:graphic>
          </wp:inline>
        </w:drawing>
      </w:r>
    </w:p>
    <w:p w14:paraId="12246D75" w14:textId="77777777" w:rsidR="005E2892" w:rsidRDefault="005E2892" w:rsidP="005E2892">
      <w:pPr>
        <w:jc w:val="center"/>
      </w:pPr>
    </w:p>
    <w:p w14:paraId="1A87E23F" w14:textId="77777777" w:rsidR="005E2892" w:rsidRDefault="005E2892" w:rsidP="005E2892">
      <w:pPr>
        <w:spacing w:line="240" w:lineRule="auto"/>
        <w:jc w:val="center"/>
        <w:rPr>
          <w:sz w:val="40"/>
          <w:szCs w:val="40"/>
        </w:rPr>
      </w:pPr>
    </w:p>
    <w:p w14:paraId="69FF3BF6" w14:textId="77777777" w:rsidR="005E2892" w:rsidRPr="00C14E8C" w:rsidRDefault="005E2892" w:rsidP="005E2892">
      <w:pPr>
        <w:spacing w:line="240" w:lineRule="auto"/>
        <w:jc w:val="center"/>
        <w:rPr>
          <w:sz w:val="40"/>
          <w:szCs w:val="40"/>
        </w:rPr>
      </w:pPr>
    </w:p>
    <w:p w14:paraId="47FF2F3F" w14:textId="7A55A9E6" w:rsidR="00510B00" w:rsidRPr="003C2FCA" w:rsidRDefault="00510B00" w:rsidP="00BF57D8">
      <w:pPr>
        <w:pStyle w:val="Heading1"/>
        <w:jc w:val="center"/>
        <w:rPr>
          <w:color w:val="000000"/>
          <w:sz w:val="22"/>
          <w:szCs w:val="22"/>
        </w:rPr>
      </w:pPr>
      <w:r w:rsidRPr="00510B00">
        <w:rPr>
          <w:rFonts w:ascii="Arial" w:hAnsi="Arial" w:cs="Arial"/>
          <w:color w:val="auto"/>
          <w:sz w:val="40"/>
          <w:szCs w:val="40"/>
        </w:rPr>
        <w:t>DBS Risk Assessment Form</w:t>
      </w:r>
      <w:r w:rsidR="005E2892" w:rsidRPr="00510B00">
        <w:rPr>
          <w:rFonts w:ascii="Arial" w:hAnsi="Arial" w:cs="Arial"/>
          <w:sz w:val="40"/>
          <w:szCs w:val="40"/>
        </w:rPr>
        <w:br w:type="page"/>
      </w:r>
    </w:p>
    <w:p w14:paraId="411E254B" w14:textId="3EA8B7D7" w:rsidR="00510B00" w:rsidRPr="003C2FCA" w:rsidRDefault="00510B00" w:rsidP="00510B00">
      <w:pPr>
        <w:pStyle w:val="Default"/>
        <w:ind w:left="2160" w:firstLine="720"/>
        <w:rPr>
          <w:b/>
          <w:bCs/>
          <w:sz w:val="22"/>
          <w:szCs w:val="22"/>
        </w:rPr>
      </w:pPr>
      <w:r w:rsidRPr="003C2FCA">
        <w:rPr>
          <w:b/>
          <w:bCs/>
          <w:sz w:val="22"/>
          <w:szCs w:val="22"/>
        </w:rPr>
        <w:lastRenderedPageBreak/>
        <w:t>Risk Assessment Form</w:t>
      </w:r>
    </w:p>
    <w:p w14:paraId="3C897833" w14:textId="77777777" w:rsidR="00510B00" w:rsidRPr="003C2FCA" w:rsidRDefault="00510B00" w:rsidP="00510B00">
      <w:pPr>
        <w:pStyle w:val="Default"/>
        <w:jc w:val="center"/>
        <w:rPr>
          <w:b/>
          <w:bCs/>
          <w:sz w:val="22"/>
          <w:szCs w:val="22"/>
        </w:rPr>
      </w:pPr>
    </w:p>
    <w:p w14:paraId="00D52116" w14:textId="77777777" w:rsidR="00510B00" w:rsidRPr="003C2FCA" w:rsidRDefault="00510B00" w:rsidP="00510B00">
      <w:pPr>
        <w:pStyle w:val="Default"/>
        <w:jc w:val="both"/>
        <w:rPr>
          <w:b/>
          <w:bCs/>
          <w:sz w:val="22"/>
          <w:szCs w:val="22"/>
        </w:rPr>
      </w:pPr>
      <w:r w:rsidRPr="003C2FCA">
        <w:rPr>
          <w:b/>
          <w:bCs/>
          <w:sz w:val="22"/>
          <w:szCs w:val="22"/>
        </w:rPr>
        <w:t xml:space="preserve">To be used to assess the suitability of the applicant for their proposed position, </w:t>
      </w:r>
      <w:proofErr w:type="gramStart"/>
      <w:r w:rsidRPr="003C2FCA">
        <w:rPr>
          <w:b/>
          <w:bCs/>
          <w:sz w:val="22"/>
          <w:szCs w:val="22"/>
        </w:rPr>
        <w:t>in light of</w:t>
      </w:r>
      <w:proofErr w:type="gramEnd"/>
      <w:r w:rsidRPr="003C2FCA">
        <w:rPr>
          <w:b/>
          <w:bCs/>
          <w:sz w:val="22"/>
          <w:szCs w:val="22"/>
        </w:rPr>
        <w:t xml:space="preserve"> matter(s) disclosed on their DBS Certificate.  </w:t>
      </w:r>
    </w:p>
    <w:p w14:paraId="0B62F355" w14:textId="77777777" w:rsidR="00510B00" w:rsidRPr="003C2FCA" w:rsidRDefault="00510B00" w:rsidP="00510B00">
      <w:pPr>
        <w:pStyle w:val="Default"/>
        <w:spacing w:before="120" w:after="120"/>
        <w:rPr>
          <w:sz w:val="22"/>
          <w:szCs w:val="22"/>
        </w:rPr>
      </w:pPr>
      <w:r w:rsidRPr="003C2FCA">
        <w:rPr>
          <w:b/>
          <w:bCs/>
          <w:sz w:val="22"/>
          <w:szCs w:val="22"/>
        </w:rPr>
        <w:t>Name of Applicant</w:t>
      </w:r>
      <w:r w:rsidRPr="003C2FCA">
        <w:rPr>
          <w:sz w:val="22"/>
          <w:szCs w:val="22"/>
        </w:rPr>
        <w:t xml:space="preserve">: ............................................................................... </w:t>
      </w:r>
    </w:p>
    <w:p w14:paraId="6E1DA90B" w14:textId="77777777" w:rsidR="00510B00" w:rsidRPr="003C2FCA" w:rsidRDefault="00510B00" w:rsidP="00510B00">
      <w:pPr>
        <w:pStyle w:val="Default"/>
        <w:spacing w:before="120" w:after="120"/>
        <w:rPr>
          <w:sz w:val="22"/>
          <w:szCs w:val="22"/>
        </w:rPr>
      </w:pPr>
      <w:r w:rsidRPr="003C2FCA">
        <w:rPr>
          <w:b/>
          <w:bCs/>
          <w:sz w:val="22"/>
          <w:szCs w:val="22"/>
        </w:rPr>
        <w:t>Position Applied For</w:t>
      </w:r>
      <w:r w:rsidRPr="003C2FCA">
        <w:rPr>
          <w:sz w:val="22"/>
          <w:szCs w:val="22"/>
        </w:rPr>
        <w:t xml:space="preserve">: ........................................................…...................... </w:t>
      </w:r>
    </w:p>
    <w:p w14:paraId="02EAF3F0" w14:textId="77777777" w:rsidR="00510B00" w:rsidRPr="003C2FCA" w:rsidRDefault="00510B00" w:rsidP="00510B00">
      <w:pPr>
        <w:pStyle w:val="Default"/>
        <w:spacing w:before="120" w:after="120"/>
        <w:rPr>
          <w:sz w:val="22"/>
          <w:szCs w:val="22"/>
        </w:rPr>
      </w:pPr>
      <w:r w:rsidRPr="003C2FCA">
        <w:rPr>
          <w:b/>
          <w:sz w:val="22"/>
          <w:szCs w:val="22"/>
        </w:rPr>
        <w:t>Date of Birth:</w:t>
      </w:r>
      <w:r w:rsidRPr="003C2FCA">
        <w:rPr>
          <w:sz w:val="22"/>
          <w:szCs w:val="22"/>
        </w:rPr>
        <w:t xml:space="preserve"> …………………………………….</w:t>
      </w:r>
    </w:p>
    <w:p w14:paraId="0A9CED79" w14:textId="77777777" w:rsidR="00510B00" w:rsidRPr="003C2FCA" w:rsidRDefault="00510B00" w:rsidP="00510B00">
      <w:pPr>
        <w:pStyle w:val="Default"/>
        <w:spacing w:before="120" w:after="120"/>
        <w:rPr>
          <w:sz w:val="22"/>
          <w:szCs w:val="22"/>
        </w:rPr>
      </w:pPr>
      <w:r w:rsidRPr="003C2FCA">
        <w:rPr>
          <w:b/>
          <w:sz w:val="22"/>
          <w:szCs w:val="22"/>
        </w:rPr>
        <w:t>Type of Disclosure:</w:t>
      </w:r>
      <w:r w:rsidRPr="003C2FCA">
        <w:rPr>
          <w:sz w:val="22"/>
          <w:szCs w:val="22"/>
        </w:rPr>
        <w:t xml:space="preserve"> Enhanced OR Standard </w:t>
      </w:r>
      <w:r w:rsidRPr="003C2FCA">
        <w:rPr>
          <w:i/>
          <w:sz w:val="22"/>
          <w:szCs w:val="22"/>
        </w:rPr>
        <w:t>(Delete as appropriate</w:t>
      </w:r>
      <w:r w:rsidRPr="003C2FCA">
        <w:rPr>
          <w:sz w:val="22"/>
          <w:szCs w:val="22"/>
        </w:rPr>
        <w:t>)</w:t>
      </w:r>
    </w:p>
    <w:p w14:paraId="414EDFAD" w14:textId="77777777" w:rsidR="00510B00" w:rsidRPr="003C2FCA" w:rsidRDefault="00510B00" w:rsidP="00510B00">
      <w:pPr>
        <w:pStyle w:val="Default"/>
        <w:spacing w:before="120" w:after="120"/>
        <w:rPr>
          <w:sz w:val="22"/>
          <w:szCs w:val="22"/>
        </w:rPr>
      </w:pPr>
      <w:r w:rsidRPr="003C2FCA">
        <w:rPr>
          <w:b/>
          <w:sz w:val="22"/>
          <w:szCs w:val="22"/>
        </w:rPr>
        <w:t xml:space="preserve">Disclosure Issue Date: </w:t>
      </w:r>
      <w:r w:rsidRPr="003C2FCA">
        <w:rPr>
          <w:sz w:val="22"/>
          <w:szCs w:val="22"/>
        </w:rPr>
        <w:t>………………………………</w:t>
      </w:r>
      <w:proofErr w:type="gramStart"/>
      <w:r w:rsidRPr="003C2FCA">
        <w:rPr>
          <w:sz w:val="22"/>
          <w:szCs w:val="22"/>
        </w:rPr>
        <w:t>…..</w:t>
      </w:r>
      <w:proofErr w:type="gramEnd"/>
    </w:p>
    <w:p w14:paraId="09E7BA78" w14:textId="77777777" w:rsidR="00510B00" w:rsidRPr="003C2FCA" w:rsidRDefault="00510B00" w:rsidP="00510B00">
      <w:pPr>
        <w:pStyle w:val="Default"/>
        <w:spacing w:before="120" w:after="120"/>
        <w:rPr>
          <w:sz w:val="22"/>
          <w:szCs w:val="22"/>
        </w:rPr>
      </w:pPr>
      <w:r w:rsidRPr="003C2FCA">
        <w:rPr>
          <w:b/>
          <w:sz w:val="22"/>
          <w:szCs w:val="22"/>
        </w:rPr>
        <w:t xml:space="preserve">Disclosure Ref. No: </w:t>
      </w:r>
      <w:r w:rsidRPr="003C2FCA">
        <w:rPr>
          <w:sz w:val="22"/>
          <w:szCs w:val="22"/>
        </w:rPr>
        <w:t>……………………………….</w:t>
      </w:r>
    </w:p>
    <w:p w14:paraId="19E954DA" w14:textId="77777777" w:rsidR="00510B00" w:rsidRPr="003C2FCA" w:rsidRDefault="00510B00" w:rsidP="00510B00">
      <w:pPr>
        <w:pStyle w:val="Default"/>
        <w:spacing w:before="120" w:after="120"/>
        <w:rPr>
          <w:b/>
          <w:sz w:val="22"/>
          <w:szCs w:val="22"/>
        </w:rPr>
      </w:pPr>
      <w:r w:rsidRPr="003C2FCA">
        <w:rPr>
          <w:b/>
          <w:bCs/>
          <w:sz w:val="22"/>
          <w:szCs w:val="22"/>
        </w:rPr>
        <w:t>School/Department/Service</w:t>
      </w:r>
      <w:r w:rsidRPr="003C2FCA">
        <w:rPr>
          <w:b/>
          <w:sz w:val="22"/>
          <w:szCs w:val="22"/>
        </w:rPr>
        <w:t xml:space="preserve">: </w:t>
      </w:r>
      <w:r w:rsidRPr="003C2FCA">
        <w:rPr>
          <w:sz w:val="22"/>
          <w:szCs w:val="22"/>
        </w:rPr>
        <w:t xml:space="preserve">...............................................................………….............. </w:t>
      </w:r>
    </w:p>
    <w:p w14:paraId="2768FF12" w14:textId="77777777" w:rsidR="00510B00" w:rsidRPr="003C2FCA" w:rsidRDefault="00510B00" w:rsidP="00510B00">
      <w:pPr>
        <w:pStyle w:val="Default"/>
        <w:spacing w:before="120" w:after="120"/>
        <w:rPr>
          <w:sz w:val="22"/>
          <w:szCs w:val="22"/>
        </w:rPr>
      </w:pPr>
      <w:r w:rsidRPr="003C2FCA">
        <w:rPr>
          <w:b/>
          <w:sz w:val="22"/>
          <w:szCs w:val="22"/>
        </w:rPr>
        <w:t xml:space="preserve">Tel. No: </w:t>
      </w:r>
      <w:r w:rsidRPr="003C2FCA">
        <w:rPr>
          <w:sz w:val="22"/>
          <w:szCs w:val="22"/>
        </w:rPr>
        <w:t>………………………………….</w:t>
      </w:r>
    </w:p>
    <w:p w14:paraId="020E2125" w14:textId="77777777" w:rsidR="00510B00" w:rsidRPr="003C2FCA" w:rsidRDefault="00510B00" w:rsidP="00510B00">
      <w:pPr>
        <w:pStyle w:val="Default"/>
        <w:spacing w:before="120" w:after="120"/>
        <w:rPr>
          <w:sz w:val="22"/>
          <w:szCs w:val="22"/>
        </w:rPr>
      </w:pPr>
      <w:r w:rsidRPr="003C2FCA">
        <w:rPr>
          <w:b/>
          <w:bCs/>
          <w:sz w:val="22"/>
          <w:szCs w:val="22"/>
        </w:rPr>
        <w:t xml:space="preserve">Date of Risk </w:t>
      </w:r>
      <w:proofErr w:type="gramStart"/>
      <w:r w:rsidRPr="003C2FCA">
        <w:rPr>
          <w:b/>
          <w:bCs/>
          <w:sz w:val="22"/>
          <w:szCs w:val="22"/>
        </w:rPr>
        <w:t>Assessment</w:t>
      </w:r>
      <w:r w:rsidRPr="003C2FCA">
        <w:rPr>
          <w:sz w:val="22"/>
          <w:szCs w:val="22"/>
        </w:rPr>
        <w:t>:.....................................................................</w:t>
      </w:r>
      <w:proofErr w:type="gramEnd"/>
      <w:r w:rsidRPr="003C2FCA">
        <w:rPr>
          <w:sz w:val="22"/>
          <w:szCs w:val="22"/>
        </w:rPr>
        <w:t xml:space="preserve"> </w:t>
      </w:r>
    </w:p>
    <w:p w14:paraId="731A467B" w14:textId="77777777" w:rsidR="00510B00" w:rsidRPr="003C2FCA" w:rsidRDefault="00510B00" w:rsidP="00510B00">
      <w:pPr>
        <w:pStyle w:val="Default"/>
        <w:spacing w:before="120" w:after="120"/>
        <w:rPr>
          <w:sz w:val="22"/>
          <w:szCs w:val="22"/>
        </w:rPr>
      </w:pPr>
      <w:r w:rsidRPr="003C2FCA">
        <w:rPr>
          <w:b/>
          <w:bCs/>
          <w:sz w:val="22"/>
          <w:szCs w:val="22"/>
        </w:rPr>
        <w:t>Risk Assessment undertaken by Manager</w:t>
      </w:r>
      <w:r w:rsidRPr="003C2FCA">
        <w:rPr>
          <w:sz w:val="22"/>
          <w:szCs w:val="22"/>
        </w:rPr>
        <w:t xml:space="preserve"> .................................................... </w:t>
      </w:r>
    </w:p>
    <w:p w14:paraId="520EC5CF" w14:textId="77777777" w:rsidR="00510B00" w:rsidRPr="003C2FCA" w:rsidRDefault="00510B00" w:rsidP="00510B00">
      <w:pPr>
        <w:pStyle w:val="Default"/>
        <w:spacing w:before="120"/>
        <w:rPr>
          <w:sz w:val="22"/>
          <w:szCs w:val="22"/>
        </w:rPr>
      </w:pPr>
      <w:r w:rsidRPr="003C2FCA">
        <w:rPr>
          <w:sz w:val="22"/>
          <w:szCs w:val="22"/>
        </w:rPr>
        <w:t xml:space="preserve">Prior to completing this form, please refer to the additional guidance accessed the </w:t>
      </w:r>
      <w:r w:rsidRPr="003C2FCA">
        <w:rPr>
          <w:color w:val="auto"/>
          <w:sz w:val="22"/>
          <w:szCs w:val="22"/>
        </w:rPr>
        <w:t xml:space="preserve">Council website </w:t>
      </w:r>
      <w:hyperlink r:id="rId9" w:history="1">
        <w:r w:rsidRPr="003C2FCA">
          <w:rPr>
            <w:rStyle w:val="Hyperlink"/>
            <w:sz w:val="22"/>
            <w:szCs w:val="22"/>
          </w:rPr>
          <w:t>http://www.essex.gov.uk/health-social-care/safeguarding</w:t>
        </w:r>
      </w:hyperlink>
      <w:r w:rsidRPr="003C2FCA">
        <w:rPr>
          <w:color w:val="auto"/>
          <w:sz w:val="22"/>
          <w:szCs w:val="22"/>
        </w:rPr>
        <w:t xml:space="preserve"> </w:t>
      </w:r>
      <w:r w:rsidRPr="003C2FCA">
        <w:rPr>
          <w:sz w:val="22"/>
          <w:szCs w:val="22"/>
        </w:rPr>
        <w:t xml:space="preserve">or can be emailed upon request. </w:t>
      </w:r>
    </w:p>
    <w:p w14:paraId="1BC780F9" w14:textId="77777777" w:rsidR="00510B00" w:rsidRPr="003C2FCA" w:rsidRDefault="00510B00" w:rsidP="00510B00">
      <w:pPr>
        <w:pStyle w:val="Default"/>
        <w:spacing w:before="120"/>
        <w:jc w:val="both"/>
        <w:rPr>
          <w:sz w:val="22"/>
          <w:szCs w:val="22"/>
        </w:rPr>
      </w:pPr>
      <w:r w:rsidRPr="003C2FCA">
        <w:rPr>
          <w:sz w:val="22"/>
          <w:szCs w:val="22"/>
        </w:rPr>
        <w:t xml:space="preserve">Please ensure that the Risk Assessment process form is completed in full and that a full account is given of any matters which have been disclosed.  </w:t>
      </w:r>
    </w:p>
    <w:p w14:paraId="4FABA414" w14:textId="77777777" w:rsidR="00510B00" w:rsidRPr="003C2FCA" w:rsidRDefault="00510B00" w:rsidP="00510B00">
      <w:pPr>
        <w:pStyle w:val="Default"/>
        <w:spacing w:before="120"/>
        <w:jc w:val="both"/>
        <w:rPr>
          <w:b/>
          <w:sz w:val="22"/>
          <w:szCs w:val="22"/>
        </w:rPr>
      </w:pPr>
      <w:r w:rsidRPr="003C2FCA">
        <w:rPr>
          <w:sz w:val="22"/>
          <w:szCs w:val="22"/>
        </w:rPr>
        <w:t xml:space="preserve">Any queries with regards to the DBS process should be in the first instance directed to one of the DBS Counter signatories on 01245 436033. </w:t>
      </w:r>
      <w:r w:rsidRPr="003C2FCA">
        <w:rPr>
          <w:b/>
          <w:sz w:val="22"/>
          <w:szCs w:val="22"/>
        </w:rPr>
        <w:t>Once the form is completed please return it in a private and confidential envelope to Disclosure Unit, County Hall, Chelmsford, Essex, CM1 1QH</w:t>
      </w:r>
    </w:p>
    <w:p w14:paraId="06C26205" w14:textId="77777777" w:rsidR="00510B00" w:rsidRPr="003C2FCA" w:rsidRDefault="00510B00" w:rsidP="00510B00">
      <w:pPr>
        <w:pStyle w:val="Default"/>
        <w:spacing w:before="120"/>
        <w:rPr>
          <w:sz w:val="22"/>
          <w:szCs w:val="22"/>
        </w:rPr>
      </w:pPr>
    </w:p>
    <w:p w14:paraId="6A37099E" w14:textId="77777777" w:rsidR="00510B00" w:rsidRPr="003C2FCA" w:rsidRDefault="00510B00" w:rsidP="00510B00">
      <w:pPr>
        <w:pStyle w:val="Default"/>
        <w:spacing w:before="120"/>
        <w:rPr>
          <w:sz w:val="22"/>
          <w:szCs w:val="22"/>
        </w:rPr>
      </w:pPr>
      <w:r w:rsidRPr="003C2FCA">
        <w:rPr>
          <w:sz w:val="22"/>
          <w:szCs w:val="22"/>
        </w:rPr>
        <w:t>(Section A</w:t>
      </w:r>
      <w:proofErr w:type="gramStart"/>
      <w:r w:rsidRPr="003C2FCA">
        <w:rPr>
          <w:sz w:val="22"/>
          <w:szCs w:val="22"/>
        </w:rPr>
        <w:t>*  Context</w:t>
      </w:r>
      <w:proofErr w:type="gramEnd"/>
      <w:r w:rsidRPr="003C2FCA">
        <w:rPr>
          <w:sz w:val="22"/>
          <w:szCs w:val="22"/>
        </w:rPr>
        <w:t xml:space="preserve"> for Fostering/Adoption/Kinship etc cases)</w:t>
      </w:r>
    </w:p>
    <w:p w14:paraId="5C78EE41" w14:textId="77777777" w:rsidR="00510B00" w:rsidRPr="003C2FCA" w:rsidRDefault="00510B00" w:rsidP="00510B00">
      <w:pPr>
        <w:pStyle w:val="Default"/>
        <w:spacing w:before="120"/>
        <w:rPr>
          <w:sz w:val="22"/>
          <w:szCs w:val="22"/>
        </w:rPr>
      </w:pPr>
      <w:r w:rsidRPr="003C2FCA">
        <w:rPr>
          <w:sz w:val="22"/>
          <w:szCs w:val="22"/>
        </w:rPr>
        <w:t>Section A – Offences declared by Applicant</w:t>
      </w:r>
    </w:p>
    <w:p w14:paraId="2659171F" w14:textId="77777777" w:rsidR="00510B00" w:rsidRPr="003C2FCA" w:rsidRDefault="00510B00" w:rsidP="00510B00">
      <w:pPr>
        <w:pStyle w:val="Default"/>
        <w:spacing w:before="120"/>
        <w:rPr>
          <w:sz w:val="22"/>
          <w:szCs w:val="22"/>
        </w:rPr>
      </w:pPr>
      <w:r w:rsidRPr="003C2FCA">
        <w:rPr>
          <w:sz w:val="22"/>
          <w:szCs w:val="22"/>
        </w:rPr>
        <w:t>Section B – Discussion between Applicant and Head teacher/Appointing Officer</w:t>
      </w:r>
    </w:p>
    <w:p w14:paraId="42D8BC21" w14:textId="77777777" w:rsidR="00510B00" w:rsidRPr="003C2FCA" w:rsidRDefault="00510B00" w:rsidP="00510B00">
      <w:pPr>
        <w:pStyle w:val="Default"/>
        <w:spacing w:before="120"/>
        <w:rPr>
          <w:sz w:val="22"/>
          <w:szCs w:val="22"/>
        </w:rPr>
      </w:pPr>
      <w:r w:rsidRPr="003C2FCA">
        <w:rPr>
          <w:sz w:val="22"/>
          <w:szCs w:val="22"/>
        </w:rPr>
        <w:t>Section C – Head teacher/Appointing Officer Assessment</w:t>
      </w:r>
    </w:p>
    <w:p w14:paraId="0FB61CDA" w14:textId="77777777" w:rsidR="00510B00" w:rsidRPr="003C2FCA" w:rsidRDefault="00510B00" w:rsidP="00510B00">
      <w:pPr>
        <w:pStyle w:val="Default"/>
        <w:spacing w:before="120"/>
        <w:rPr>
          <w:sz w:val="22"/>
          <w:szCs w:val="22"/>
        </w:rPr>
      </w:pPr>
      <w:r w:rsidRPr="003C2FCA">
        <w:rPr>
          <w:sz w:val="22"/>
          <w:szCs w:val="22"/>
        </w:rPr>
        <w:t>Section D – CRB/Authorised Departmental Lead Signatory/Assistant Director Sign Off</w:t>
      </w:r>
    </w:p>
    <w:p w14:paraId="587D8905" w14:textId="77777777" w:rsidR="00510B00" w:rsidRPr="003C2FCA" w:rsidRDefault="00510B00" w:rsidP="00510B00">
      <w:pPr>
        <w:pStyle w:val="Default"/>
        <w:spacing w:before="120"/>
        <w:rPr>
          <w:sz w:val="22"/>
          <w:szCs w:val="22"/>
        </w:rPr>
      </w:pPr>
    </w:p>
    <w:p w14:paraId="62FE7D00" w14:textId="77777777" w:rsidR="00510B00" w:rsidRPr="003C2FCA" w:rsidRDefault="00510B00" w:rsidP="00510B00">
      <w:pPr>
        <w:rPr>
          <w:b/>
          <w:sz w:val="22"/>
          <w:szCs w:val="22"/>
          <w:u w:val="single"/>
        </w:rPr>
      </w:pPr>
    </w:p>
    <w:p w14:paraId="580E5053" w14:textId="77777777" w:rsidR="00510B00" w:rsidRPr="003C2FCA" w:rsidRDefault="00510B00" w:rsidP="00510B00">
      <w:pPr>
        <w:rPr>
          <w:b/>
          <w:sz w:val="22"/>
          <w:szCs w:val="22"/>
          <w:u w:val="single"/>
        </w:rPr>
      </w:pPr>
    </w:p>
    <w:p w14:paraId="382C6C80" w14:textId="77777777" w:rsidR="00510B00" w:rsidRPr="003C2FCA" w:rsidRDefault="00510B00" w:rsidP="00510B00">
      <w:pPr>
        <w:rPr>
          <w:b/>
          <w:sz w:val="22"/>
          <w:szCs w:val="22"/>
          <w:u w:val="single"/>
        </w:rPr>
      </w:pPr>
      <w:r>
        <w:rPr>
          <w:b/>
          <w:sz w:val="22"/>
          <w:szCs w:val="22"/>
          <w:u w:val="single"/>
        </w:rPr>
        <w:br w:type="page"/>
      </w:r>
      <w:r w:rsidRPr="003C2FCA">
        <w:rPr>
          <w:b/>
          <w:sz w:val="22"/>
          <w:szCs w:val="22"/>
          <w:u w:val="single"/>
        </w:rPr>
        <w:lastRenderedPageBreak/>
        <w:t xml:space="preserve">SECTION A*   </w:t>
      </w:r>
    </w:p>
    <w:p w14:paraId="1B4B3701" w14:textId="77777777" w:rsidR="00510B00" w:rsidRPr="003C2FCA" w:rsidRDefault="00510B00" w:rsidP="00510B00">
      <w:pPr>
        <w:rPr>
          <w:sz w:val="22"/>
          <w:szCs w:val="22"/>
        </w:rPr>
      </w:pPr>
      <w:r w:rsidRPr="003C2FCA">
        <w:rPr>
          <w:b/>
          <w:sz w:val="22"/>
          <w:szCs w:val="22"/>
          <w:u w:val="single"/>
        </w:rPr>
        <w:t>Context for Fostering/Adoption/Kinship etc cases</w:t>
      </w:r>
    </w:p>
    <w:p w14:paraId="2F89E64C" w14:textId="77777777" w:rsidR="00510B00" w:rsidRPr="003C2FCA" w:rsidRDefault="00510B00" w:rsidP="00510B00">
      <w:pPr>
        <w:rPr>
          <w:sz w:val="22"/>
          <w:szCs w:val="22"/>
        </w:rPr>
      </w:pPr>
    </w:p>
    <w:p w14:paraId="5854CFA5" w14:textId="77777777" w:rsidR="00510B00" w:rsidRPr="003C2FCA" w:rsidRDefault="00510B00" w:rsidP="00510B00">
      <w:pPr>
        <w:rPr>
          <w:sz w:val="22"/>
          <w:szCs w:val="22"/>
        </w:rPr>
      </w:pPr>
      <w:r w:rsidRPr="003C2FCA">
        <w:rPr>
          <w:sz w:val="22"/>
          <w:szCs w:val="22"/>
        </w:rPr>
        <w:t xml:space="preserve">(INFORMATION ONLY FOR CASES AS DETAILED </w:t>
      </w:r>
      <w:proofErr w:type="gramStart"/>
      <w:r w:rsidRPr="003C2FCA">
        <w:rPr>
          <w:sz w:val="22"/>
          <w:szCs w:val="22"/>
        </w:rPr>
        <w:t>ABOVE(</w:t>
      </w:r>
      <w:proofErr w:type="gramEnd"/>
      <w:r w:rsidRPr="003C2FCA">
        <w:rPr>
          <w:sz w:val="22"/>
          <w:szCs w:val="22"/>
        </w:rPr>
        <w:t>)</w:t>
      </w:r>
    </w:p>
    <w:p w14:paraId="48AEC535" w14:textId="77777777" w:rsidR="00510B00" w:rsidRPr="003C2FCA" w:rsidRDefault="00510B00" w:rsidP="00510B00">
      <w:pPr>
        <w:rPr>
          <w:sz w:val="22"/>
          <w:szCs w:val="22"/>
        </w:rPr>
      </w:pPr>
    </w:p>
    <w:p w14:paraId="73D05B0B" w14:textId="77777777" w:rsidR="00510B00" w:rsidRPr="003C2FCA" w:rsidRDefault="00510B00" w:rsidP="00510B00">
      <w:pPr>
        <w:rPr>
          <w:sz w:val="22"/>
          <w:szCs w:val="22"/>
        </w:rPr>
      </w:pPr>
      <w:r w:rsidRPr="003C2FCA">
        <w:rPr>
          <w:sz w:val="22"/>
          <w:szCs w:val="22"/>
        </w:rPr>
        <w:t>Please describe the ‘cared for’ situation and give all relevant information to be taken into consideration.</w:t>
      </w:r>
    </w:p>
    <w:p w14:paraId="1B419834" w14:textId="77777777" w:rsidR="00510B00" w:rsidRPr="003C2FCA" w:rsidRDefault="00510B00" w:rsidP="00510B00">
      <w:pPr>
        <w:rPr>
          <w:sz w:val="22"/>
          <w:szCs w:val="22"/>
        </w:rPr>
      </w:pPr>
      <w:proofErr w:type="spellStart"/>
      <w:r w:rsidRPr="003C2FCA">
        <w:rPr>
          <w:sz w:val="22"/>
          <w:szCs w:val="22"/>
        </w:rPr>
        <w:t>Eg</w:t>
      </w:r>
      <w:proofErr w:type="spellEnd"/>
      <w:r w:rsidRPr="003C2FCA">
        <w:rPr>
          <w:sz w:val="22"/>
          <w:szCs w:val="22"/>
        </w:rPr>
        <w:t>:</w:t>
      </w:r>
      <w:r w:rsidRPr="003C2FCA">
        <w:rPr>
          <w:sz w:val="22"/>
          <w:szCs w:val="22"/>
        </w:rPr>
        <w:tab/>
        <w:t>Age of children; special needs; relationship and level of contact with person being risk assessed; amount and period of care; etc……….</w:t>
      </w:r>
    </w:p>
    <w:p w14:paraId="3E78C940" w14:textId="77777777" w:rsidR="00510B00" w:rsidRPr="003C2FCA" w:rsidRDefault="00510B00" w:rsidP="00510B00">
      <w:pPr>
        <w:pStyle w:val="Default"/>
        <w:spacing w:before="240" w:after="240"/>
        <w:jc w:val="center"/>
        <w:rPr>
          <w:b/>
          <w:sz w:val="22"/>
          <w:szCs w:val="22"/>
          <w:u w:val="single"/>
        </w:rPr>
      </w:pPr>
      <w:r>
        <w:rPr>
          <w:noProof/>
        </w:rPr>
        <mc:AlternateContent>
          <mc:Choice Requires="wps">
            <w:drawing>
              <wp:anchor distT="0" distB="0" distL="114300" distR="114300" simplePos="0" relativeHeight="251659264" behindDoc="0" locked="0" layoutInCell="1" allowOverlap="1" wp14:anchorId="3B452EB0" wp14:editId="681CF52B">
                <wp:simplePos x="0" y="0"/>
                <wp:positionH relativeFrom="column">
                  <wp:posOffset>-47625</wp:posOffset>
                </wp:positionH>
                <wp:positionV relativeFrom="paragraph">
                  <wp:posOffset>39370</wp:posOffset>
                </wp:positionV>
                <wp:extent cx="6057900" cy="6668135"/>
                <wp:effectExtent l="0" t="0" r="1905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668135"/>
                        </a:xfrm>
                        <a:prstGeom prst="rect">
                          <a:avLst/>
                        </a:prstGeom>
                        <a:solidFill>
                          <a:srgbClr val="FFFFFF"/>
                        </a:solidFill>
                        <a:ln w="9525">
                          <a:solidFill>
                            <a:srgbClr val="000000"/>
                          </a:solidFill>
                          <a:miter lim="800000"/>
                          <a:headEnd/>
                          <a:tailEnd/>
                        </a:ln>
                      </wps:spPr>
                      <wps:txbx>
                        <w:txbxContent>
                          <w:p w14:paraId="7CA40A28" w14:textId="77777777" w:rsidR="00510B00" w:rsidRDefault="00510B00" w:rsidP="00510B00"/>
                          <w:p w14:paraId="3C26A9F3" w14:textId="77777777" w:rsidR="00510B00" w:rsidRDefault="00510B00" w:rsidP="00510B00"/>
                          <w:p w14:paraId="3252AE36" w14:textId="77777777" w:rsidR="00510B00" w:rsidRDefault="00510B00" w:rsidP="00510B00"/>
                          <w:p w14:paraId="28F22CC7" w14:textId="77777777" w:rsidR="00510B00" w:rsidRDefault="00510B00" w:rsidP="00510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2EB0" id="_x0000_t202" coordsize="21600,21600" o:spt="202" path="m,l,21600r21600,l21600,xe">
                <v:stroke joinstyle="miter"/>
                <v:path gradientshapeok="t" o:connecttype="rect"/>
              </v:shapetype>
              <v:shape id="Text Box 5" o:spid="_x0000_s1026" type="#_x0000_t202" style="position:absolute;left:0;text-align:left;margin-left:-3.75pt;margin-top:3.1pt;width:477pt;height:5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TnFwIAACwEAAAOAAAAZHJzL2Uyb0RvYy54bWysU9tu2zAMfR+wfxD0vtjJkjQ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">
                <v:textbox>
                  <w:txbxContent>
                    <w:p w14:paraId="7CA40A28" w14:textId="77777777" w:rsidR="00510B00" w:rsidRDefault="00510B00" w:rsidP="00510B00"/>
                    <w:p w14:paraId="3C26A9F3" w14:textId="77777777" w:rsidR="00510B00" w:rsidRDefault="00510B00" w:rsidP="00510B00"/>
                    <w:p w14:paraId="3252AE36" w14:textId="77777777" w:rsidR="00510B00" w:rsidRDefault="00510B00" w:rsidP="00510B00"/>
                    <w:p w14:paraId="28F22CC7" w14:textId="77777777" w:rsidR="00510B00" w:rsidRDefault="00510B00" w:rsidP="00510B00"/>
                  </w:txbxContent>
                </v:textbox>
              </v:shape>
            </w:pict>
          </mc:Fallback>
        </mc:AlternateContent>
      </w:r>
    </w:p>
    <w:p w14:paraId="3ACD653B" w14:textId="77777777" w:rsidR="00510B00" w:rsidRPr="003C2FCA" w:rsidRDefault="00510B00" w:rsidP="00510B00">
      <w:pPr>
        <w:pStyle w:val="Default"/>
        <w:spacing w:before="240" w:after="240"/>
        <w:jc w:val="center"/>
        <w:rPr>
          <w:b/>
          <w:sz w:val="22"/>
          <w:szCs w:val="22"/>
          <w:u w:val="single"/>
        </w:rPr>
      </w:pPr>
    </w:p>
    <w:p w14:paraId="74B15F1F" w14:textId="77777777" w:rsidR="00510B00" w:rsidRPr="003C2FCA" w:rsidRDefault="00510B00" w:rsidP="00510B00">
      <w:pPr>
        <w:pStyle w:val="Default"/>
        <w:spacing w:before="240" w:after="240"/>
        <w:jc w:val="center"/>
        <w:rPr>
          <w:b/>
          <w:sz w:val="22"/>
          <w:szCs w:val="22"/>
          <w:u w:val="single"/>
        </w:rPr>
      </w:pPr>
    </w:p>
    <w:p w14:paraId="539B2E88" w14:textId="77777777" w:rsidR="00510B00" w:rsidRPr="003C2FCA" w:rsidRDefault="00510B00" w:rsidP="00510B00">
      <w:pPr>
        <w:pStyle w:val="Default"/>
        <w:spacing w:before="240" w:after="240"/>
        <w:jc w:val="center"/>
        <w:rPr>
          <w:b/>
          <w:sz w:val="22"/>
          <w:szCs w:val="22"/>
          <w:u w:val="single"/>
        </w:rPr>
      </w:pPr>
    </w:p>
    <w:p w14:paraId="0355046E" w14:textId="77777777" w:rsidR="00510B00" w:rsidRPr="003C2FCA" w:rsidRDefault="00510B00" w:rsidP="00510B00">
      <w:pPr>
        <w:pStyle w:val="Default"/>
        <w:spacing w:before="240" w:after="240"/>
        <w:jc w:val="center"/>
        <w:rPr>
          <w:b/>
          <w:sz w:val="22"/>
          <w:szCs w:val="22"/>
          <w:u w:val="single"/>
        </w:rPr>
      </w:pPr>
    </w:p>
    <w:p w14:paraId="6F97AE73" w14:textId="77777777" w:rsidR="00510B00" w:rsidRPr="003C2FCA" w:rsidRDefault="00510B00" w:rsidP="00510B00">
      <w:pPr>
        <w:pStyle w:val="Default"/>
        <w:spacing w:before="240" w:after="240"/>
        <w:jc w:val="center"/>
        <w:rPr>
          <w:b/>
          <w:sz w:val="22"/>
          <w:szCs w:val="22"/>
          <w:u w:val="single"/>
        </w:rPr>
      </w:pPr>
    </w:p>
    <w:p w14:paraId="290C5E5A" w14:textId="77777777" w:rsidR="00510B00" w:rsidRPr="003C2FCA" w:rsidRDefault="00510B00" w:rsidP="00510B00">
      <w:pPr>
        <w:pStyle w:val="Default"/>
        <w:spacing w:before="240" w:after="240"/>
        <w:jc w:val="center"/>
        <w:rPr>
          <w:b/>
          <w:sz w:val="22"/>
          <w:szCs w:val="22"/>
          <w:u w:val="single"/>
        </w:rPr>
      </w:pPr>
    </w:p>
    <w:p w14:paraId="5A8C74BE" w14:textId="77777777" w:rsidR="00510B00" w:rsidRPr="003C2FCA" w:rsidRDefault="00510B00" w:rsidP="00510B00">
      <w:pPr>
        <w:pStyle w:val="Default"/>
        <w:spacing w:before="240" w:after="240"/>
        <w:jc w:val="center"/>
        <w:rPr>
          <w:b/>
          <w:sz w:val="22"/>
          <w:szCs w:val="22"/>
          <w:u w:val="single"/>
        </w:rPr>
      </w:pPr>
    </w:p>
    <w:p w14:paraId="596772E4" w14:textId="77777777" w:rsidR="00510B00" w:rsidRPr="003C2FCA" w:rsidRDefault="00510B00" w:rsidP="00510B00">
      <w:pPr>
        <w:pStyle w:val="Default"/>
        <w:spacing w:before="240" w:after="240"/>
        <w:jc w:val="center"/>
        <w:rPr>
          <w:b/>
          <w:sz w:val="22"/>
          <w:szCs w:val="22"/>
          <w:u w:val="single"/>
        </w:rPr>
      </w:pPr>
    </w:p>
    <w:p w14:paraId="70AF74CF" w14:textId="77777777" w:rsidR="00510B00" w:rsidRPr="003C2FCA" w:rsidRDefault="00510B00" w:rsidP="00510B00">
      <w:pPr>
        <w:pStyle w:val="Default"/>
        <w:spacing w:before="240" w:after="240"/>
        <w:jc w:val="center"/>
        <w:rPr>
          <w:b/>
          <w:sz w:val="22"/>
          <w:szCs w:val="22"/>
          <w:u w:val="single"/>
        </w:rPr>
      </w:pPr>
    </w:p>
    <w:p w14:paraId="16211D31" w14:textId="77777777" w:rsidR="00510B00" w:rsidRPr="003C2FCA" w:rsidRDefault="00510B00" w:rsidP="00510B00">
      <w:pPr>
        <w:pStyle w:val="Default"/>
        <w:spacing w:before="240" w:after="240"/>
        <w:jc w:val="center"/>
        <w:rPr>
          <w:b/>
          <w:sz w:val="22"/>
          <w:szCs w:val="22"/>
          <w:u w:val="single"/>
        </w:rPr>
      </w:pPr>
    </w:p>
    <w:p w14:paraId="0F699B2C" w14:textId="77777777" w:rsidR="00510B00" w:rsidRPr="003C2FCA" w:rsidRDefault="00510B00" w:rsidP="00510B00">
      <w:pPr>
        <w:pStyle w:val="Default"/>
        <w:spacing w:before="240" w:after="240"/>
        <w:jc w:val="center"/>
        <w:rPr>
          <w:b/>
          <w:sz w:val="22"/>
          <w:szCs w:val="22"/>
          <w:u w:val="single"/>
        </w:rPr>
      </w:pPr>
    </w:p>
    <w:p w14:paraId="6172AD91" w14:textId="77777777" w:rsidR="00510B00" w:rsidRPr="003C2FCA" w:rsidRDefault="00510B00" w:rsidP="00510B00">
      <w:pPr>
        <w:pStyle w:val="Default"/>
        <w:spacing w:before="240" w:after="240"/>
        <w:jc w:val="center"/>
        <w:rPr>
          <w:b/>
          <w:sz w:val="22"/>
          <w:szCs w:val="22"/>
          <w:u w:val="single"/>
        </w:rPr>
      </w:pPr>
    </w:p>
    <w:p w14:paraId="07797191" w14:textId="77777777" w:rsidR="00510B00" w:rsidRPr="003C2FCA" w:rsidRDefault="00510B00" w:rsidP="00510B00">
      <w:pPr>
        <w:pStyle w:val="Default"/>
        <w:spacing w:before="240" w:after="240"/>
        <w:jc w:val="center"/>
        <w:rPr>
          <w:b/>
          <w:sz w:val="22"/>
          <w:szCs w:val="22"/>
          <w:u w:val="single"/>
        </w:rPr>
      </w:pPr>
    </w:p>
    <w:p w14:paraId="59066BA4" w14:textId="77777777" w:rsidR="00510B00" w:rsidRPr="003C2FCA" w:rsidRDefault="00510B00" w:rsidP="00510B00">
      <w:pPr>
        <w:pStyle w:val="Default"/>
        <w:spacing w:before="240" w:after="240"/>
        <w:jc w:val="center"/>
        <w:rPr>
          <w:b/>
          <w:sz w:val="22"/>
          <w:szCs w:val="22"/>
          <w:u w:val="single"/>
        </w:rPr>
      </w:pPr>
    </w:p>
    <w:p w14:paraId="665C539C" w14:textId="77777777" w:rsidR="00510B00" w:rsidRPr="003C2FCA" w:rsidRDefault="00510B00" w:rsidP="00510B00">
      <w:pPr>
        <w:pStyle w:val="Default"/>
        <w:spacing w:before="240" w:after="240"/>
        <w:jc w:val="center"/>
        <w:rPr>
          <w:b/>
          <w:sz w:val="22"/>
          <w:szCs w:val="22"/>
          <w:u w:val="single"/>
        </w:rPr>
      </w:pPr>
    </w:p>
    <w:p w14:paraId="7F006A20" w14:textId="77777777" w:rsidR="00510B00" w:rsidRPr="003C2FCA" w:rsidRDefault="00510B00" w:rsidP="00510B00">
      <w:pPr>
        <w:pStyle w:val="Default"/>
        <w:spacing w:before="240" w:after="240"/>
        <w:jc w:val="center"/>
        <w:rPr>
          <w:b/>
          <w:sz w:val="22"/>
          <w:szCs w:val="22"/>
          <w:u w:val="single"/>
        </w:rPr>
      </w:pPr>
    </w:p>
    <w:p w14:paraId="4DF44164" w14:textId="77777777" w:rsidR="00510B00" w:rsidRPr="003C2FCA" w:rsidRDefault="00510B00" w:rsidP="00510B00">
      <w:pPr>
        <w:pStyle w:val="Default"/>
        <w:spacing w:before="240" w:after="240"/>
        <w:jc w:val="center"/>
        <w:rPr>
          <w:b/>
          <w:sz w:val="22"/>
          <w:szCs w:val="22"/>
          <w:u w:val="single"/>
        </w:rPr>
      </w:pPr>
    </w:p>
    <w:p w14:paraId="2E7D653B" w14:textId="77777777" w:rsidR="00510B00" w:rsidRPr="003C2FCA" w:rsidRDefault="00510B00" w:rsidP="00510B00">
      <w:pPr>
        <w:pStyle w:val="Default"/>
        <w:spacing w:before="240" w:after="240"/>
        <w:jc w:val="center"/>
        <w:rPr>
          <w:b/>
          <w:sz w:val="22"/>
          <w:szCs w:val="22"/>
          <w:u w:val="single"/>
        </w:rPr>
      </w:pPr>
    </w:p>
    <w:p w14:paraId="1BA1625A" w14:textId="77777777" w:rsidR="00510B00" w:rsidRPr="003C2FCA" w:rsidRDefault="00510B00" w:rsidP="00510B00">
      <w:pPr>
        <w:pStyle w:val="Default"/>
        <w:spacing w:before="240" w:after="240"/>
        <w:jc w:val="center"/>
        <w:rPr>
          <w:b/>
          <w:sz w:val="22"/>
          <w:szCs w:val="22"/>
          <w:u w:val="single"/>
        </w:rPr>
      </w:pPr>
    </w:p>
    <w:p w14:paraId="1946C8FA" w14:textId="77777777" w:rsidR="00510B00" w:rsidRPr="003C2FCA" w:rsidRDefault="00510B00" w:rsidP="00510B00">
      <w:pPr>
        <w:pStyle w:val="Default"/>
        <w:spacing w:before="240" w:after="240"/>
        <w:jc w:val="center"/>
        <w:rPr>
          <w:b/>
          <w:sz w:val="22"/>
          <w:szCs w:val="22"/>
          <w:u w:val="single"/>
        </w:rPr>
      </w:pPr>
      <w:r w:rsidRPr="003C2FCA">
        <w:rPr>
          <w:b/>
          <w:sz w:val="22"/>
          <w:szCs w:val="22"/>
          <w:u w:val="single"/>
        </w:rPr>
        <w:lastRenderedPageBreak/>
        <w:t>SECTION A - Offence(s) Declared by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861"/>
        <w:gridCol w:w="6584"/>
      </w:tblGrid>
      <w:tr w:rsidR="00510B00" w:rsidRPr="003C2FCA" w14:paraId="4FE99AB7" w14:textId="77777777" w:rsidTr="0052711E">
        <w:tc>
          <w:tcPr>
            <w:tcW w:w="596" w:type="dxa"/>
            <w:shd w:val="clear" w:color="auto" w:fill="auto"/>
          </w:tcPr>
          <w:p w14:paraId="4B98CDBA" w14:textId="77777777" w:rsidR="00510B00" w:rsidRPr="00FD2B0A" w:rsidRDefault="00510B00" w:rsidP="0052711E">
            <w:pPr>
              <w:pStyle w:val="Default"/>
              <w:spacing w:before="240" w:after="240"/>
              <w:rPr>
                <w:rFonts w:ascii="Times New Roman" w:hAnsi="Times New Roman" w:cs="Times New Roman"/>
                <w:sz w:val="22"/>
                <w:szCs w:val="22"/>
              </w:rPr>
            </w:pPr>
          </w:p>
        </w:tc>
        <w:tc>
          <w:tcPr>
            <w:tcW w:w="1985" w:type="dxa"/>
            <w:shd w:val="clear" w:color="auto" w:fill="auto"/>
            <w:vAlign w:val="center"/>
          </w:tcPr>
          <w:p w14:paraId="4019272C" w14:textId="77777777" w:rsidR="00510B00" w:rsidRPr="00FD2B0A" w:rsidRDefault="00510B00" w:rsidP="0052711E">
            <w:pPr>
              <w:pStyle w:val="Default"/>
              <w:spacing w:before="240" w:after="240"/>
              <w:jc w:val="center"/>
              <w:rPr>
                <w:rFonts w:ascii="Times New Roman" w:hAnsi="Times New Roman" w:cs="Times New Roman"/>
                <w:b/>
                <w:sz w:val="22"/>
                <w:szCs w:val="22"/>
              </w:rPr>
            </w:pPr>
            <w:r w:rsidRPr="00FD2B0A">
              <w:rPr>
                <w:rFonts w:ascii="Times New Roman" w:hAnsi="Times New Roman" w:cs="Times New Roman"/>
                <w:b/>
                <w:sz w:val="22"/>
                <w:szCs w:val="22"/>
              </w:rPr>
              <w:t>Offence</w:t>
            </w:r>
          </w:p>
        </w:tc>
        <w:tc>
          <w:tcPr>
            <w:tcW w:w="7268" w:type="dxa"/>
            <w:shd w:val="clear" w:color="auto" w:fill="auto"/>
            <w:vAlign w:val="center"/>
          </w:tcPr>
          <w:p w14:paraId="20008B38" w14:textId="77777777" w:rsidR="00510B00" w:rsidRPr="00FD2B0A" w:rsidRDefault="00510B00" w:rsidP="0052711E">
            <w:pPr>
              <w:pStyle w:val="Default"/>
              <w:spacing w:before="240" w:after="240"/>
              <w:jc w:val="both"/>
              <w:rPr>
                <w:rFonts w:ascii="Times New Roman" w:hAnsi="Times New Roman" w:cs="Times New Roman"/>
                <w:b/>
                <w:sz w:val="22"/>
                <w:szCs w:val="22"/>
              </w:rPr>
            </w:pPr>
            <w:r w:rsidRPr="00FD2B0A">
              <w:rPr>
                <w:rFonts w:ascii="Times New Roman" w:hAnsi="Times New Roman" w:cs="Times New Roman"/>
                <w:b/>
                <w:sz w:val="22"/>
                <w:szCs w:val="22"/>
              </w:rPr>
              <w:t>Brief circumstances behind Offence (for instance for possession of drug offence what was applicant doing to bring themselves to the attention of police)</w:t>
            </w:r>
          </w:p>
        </w:tc>
      </w:tr>
      <w:tr w:rsidR="00510B00" w:rsidRPr="003C2FCA" w14:paraId="17175BEE" w14:textId="77777777" w:rsidTr="0052711E">
        <w:trPr>
          <w:trHeight w:val="2210"/>
        </w:trPr>
        <w:tc>
          <w:tcPr>
            <w:tcW w:w="596" w:type="dxa"/>
            <w:shd w:val="clear" w:color="auto" w:fill="auto"/>
          </w:tcPr>
          <w:p w14:paraId="4FE1413C" w14:textId="77777777" w:rsidR="00510B00" w:rsidRPr="00FD2B0A" w:rsidRDefault="00510B00" w:rsidP="0052711E">
            <w:pPr>
              <w:pStyle w:val="Default"/>
              <w:spacing w:before="240" w:after="240"/>
              <w:rPr>
                <w:rFonts w:ascii="Times New Roman" w:hAnsi="Times New Roman" w:cs="Times New Roman"/>
                <w:sz w:val="22"/>
                <w:szCs w:val="22"/>
              </w:rPr>
            </w:pPr>
            <w:r w:rsidRPr="00FD2B0A">
              <w:rPr>
                <w:rFonts w:ascii="Times New Roman" w:hAnsi="Times New Roman" w:cs="Times New Roman"/>
                <w:sz w:val="22"/>
                <w:szCs w:val="22"/>
              </w:rPr>
              <w:t>1.</w:t>
            </w:r>
          </w:p>
        </w:tc>
        <w:tc>
          <w:tcPr>
            <w:tcW w:w="1985" w:type="dxa"/>
            <w:shd w:val="clear" w:color="auto" w:fill="auto"/>
          </w:tcPr>
          <w:p w14:paraId="0F908413" w14:textId="77777777" w:rsidR="00510B00" w:rsidRPr="00FD2B0A" w:rsidRDefault="00510B00" w:rsidP="0052711E">
            <w:pPr>
              <w:pStyle w:val="Default"/>
              <w:spacing w:before="240" w:after="240"/>
              <w:rPr>
                <w:rFonts w:ascii="Times New Roman" w:hAnsi="Times New Roman" w:cs="Times New Roman"/>
                <w:sz w:val="22"/>
                <w:szCs w:val="22"/>
              </w:rPr>
            </w:pPr>
          </w:p>
        </w:tc>
        <w:tc>
          <w:tcPr>
            <w:tcW w:w="7268" w:type="dxa"/>
            <w:shd w:val="clear" w:color="auto" w:fill="auto"/>
          </w:tcPr>
          <w:p w14:paraId="3627883F" w14:textId="77777777" w:rsidR="00510B00" w:rsidRPr="00FD2B0A" w:rsidRDefault="00510B00" w:rsidP="0052711E">
            <w:pPr>
              <w:pStyle w:val="Default"/>
              <w:spacing w:before="240" w:after="240"/>
              <w:rPr>
                <w:rFonts w:ascii="Times New Roman" w:hAnsi="Times New Roman" w:cs="Times New Roman"/>
                <w:sz w:val="22"/>
                <w:szCs w:val="22"/>
              </w:rPr>
            </w:pPr>
          </w:p>
          <w:p w14:paraId="25A2AD55" w14:textId="77777777" w:rsidR="00510B00" w:rsidRPr="00FD2B0A" w:rsidRDefault="00510B00" w:rsidP="0052711E">
            <w:pPr>
              <w:pStyle w:val="Default"/>
              <w:spacing w:before="240" w:after="240"/>
              <w:rPr>
                <w:rFonts w:ascii="Times New Roman" w:hAnsi="Times New Roman" w:cs="Times New Roman"/>
                <w:sz w:val="22"/>
                <w:szCs w:val="22"/>
              </w:rPr>
            </w:pPr>
          </w:p>
          <w:p w14:paraId="6CE0648D" w14:textId="77777777" w:rsidR="00510B00" w:rsidRPr="00FD2B0A" w:rsidRDefault="00510B00" w:rsidP="0052711E">
            <w:pPr>
              <w:pStyle w:val="Default"/>
              <w:spacing w:before="240" w:after="240"/>
              <w:rPr>
                <w:rFonts w:ascii="Times New Roman" w:hAnsi="Times New Roman" w:cs="Times New Roman"/>
                <w:sz w:val="22"/>
                <w:szCs w:val="22"/>
              </w:rPr>
            </w:pPr>
          </w:p>
          <w:p w14:paraId="777E6AC8" w14:textId="77777777" w:rsidR="00510B00" w:rsidRPr="00FD2B0A" w:rsidRDefault="00510B00" w:rsidP="0052711E">
            <w:pPr>
              <w:pStyle w:val="Default"/>
              <w:spacing w:before="240" w:after="240"/>
              <w:rPr>
                <w:rFonts w:ascii="Times New Roman" w:hAnsi="Times New Roman" w:cs="Times New Roman"/>
                <w:sz w:val="22"/>
                <w:szCs w:val="22"/>
              </w:rPr>
            </w:pPr>
          </w:p>
          <w:p w14:paraId="47D37AB5" w14:textId="77777777" w:rsidR="00510B00" w:rsidRPr="00FD2B0A" w:rsidRDefault="00510B00" w:rsidP="0052711E">
            <w:pPr>
              <w:pStyle w:val="Default"/>
              <w:spacing w:before="240" w:after="240"/>
              <w:rPr>
                <w:rFonts w:ascii="Times New Roman" w:hAnsi="Times New Roman" w:cs="Times New Roman"/>
                <w:sz w:val="22"/>
                <w:szCs w:val="22"/>
              </w:rPr>
            </w:pPr>
          </w:p>
        </w:tc>
      </w:tr>
      <w:tr w:rsidR="00510B00" w:rsidRPr="003C2FCA" w14:paraId="662857FE" w14:textId="77777777" w:rsidTr="0052711E">
        <w:trPr>
          <w:trHeight w:val="2681"/>
        </w:trPr>
        <w:tc>
          <w:tcPr>
            <w:tcW w:w="596" w:type="dxa"/>
            <w:shd w:val="clear" w:color="auto" w:fill="auto"/>
          </w:tcPr>
          <w:p w14:paraId="762E7BB2" w14:textId="77777777" w:rsidR="00510B00" w:rsidRPr="00FD2B0A" w:rsidRDefault="00510B00" w:rsidP="0052711E">
            <w:pPr>
              <w:pStyle w:val="Default"/>
              <w:spacing w:before="240" w:after="240"/>
              <w:rPr>
                <w:rFonts w:ascii="Times New Roman" w:hAnsi="Times New Roman" w:cs="Times New Roman"/>
                <w:sz w:val="22"/>
                <w:szCs w:val="22"/>
              </w:rPr>
            </w:pPr>
            <w:r w:rsidRPr="00FD2B0A">
              <w:rPr>
                <w:rFonts w:ascii="Times New Roman" w:hAnsi="Times New Roman" w:cs="Times New Roman"/>
                <w:sz w:val="22"/>
                <w:szCs w:val="22"/>
              </w:rPr>
              <w:t>2.</w:t>
            </w:r>
          </w:p>
        </w:tc>
        <w:tc>
          <w:tcPr>
            <w:tcW w:w="1985" w:type="dxa"/>
            <w:shd w:val="clear" w:color="auto" w:fill="auto"/>
          </w:tcPr>
          <w:p w14:paraId="704C4B61" w14:textId="77777777" w:rsidR="00510B00" w:rsidRPr="00FD2B0A" w:rsidRDefault="00510B00" w:rsidP="0052711E">
            <w:pPr>
              <w:pStyle w:val="Default"/>
              <w:spacing w:before="240" w:after="240"/>
              <w:rPr>
                <w:rFonts w:ascii="Times New Roman" w:hAnsi="Times New Roman" w:cs="Times New Roman"/>
                <w:sz w:val="22"/>
                <w:szCs w:val="22"/>
              </w:rPr>
            </w:pPr>
          </w:p>
        </w:tc>
        <w:tc>
          <w:tcPr>
            <w:tcW w:w="7268" w:type="dxa"/>
            <w:shd w:val="clear" w:color="auto" w:fill="auto"/>
          </w:tcPr>
          <w:p w14:paraId="39F4C1D9" w14:textId="77777777" w:rsidR="00510B00" w:rsidRPr="00FD2B0A" w:rsidRDefault="00510B00" w:rsidP="0052711E">
            <w:pPr>
              <w:pStyle w:val="Default"/>
              <w:spacing w:before="240" w:after="240"/>
              <w:rPr>
                <w:rFonts w:ascii="Times New Roman" w:hAnsi="Times New Roman" w:cs="Times New Roman"/>
                <w:sz w:val="22"/>
                <w:szCs w:val="22"/>
              </w:rPr>
            </w:pPr>
          </w:p>
          <w:p w14:paraId="7DBD742D" w14:textId="77777777" w:rsidR="00510B00" w:rsidRPr="00FD2B0A" w:rsidRDefault="00510B00" w:rsidP="0052711E">
            <w:pPr>
              <w:pStyle w:val="Default"/>
              <w:spacing w:before="240" w:after="240"/>
              <w:rPr>
                <w:rFonts w:ascii="Times New Roman" w:hAnsi="Times New Roman" w:cs="Times New Roman"/>
                <w:sz w:val="22"/>
                <w:szCs w:val="22"/>
              </w:rPr>
            </w:pPr>
          </w:p>
          <w:p w14:paraId="681ED416" w14:textId="77777777" w:rsidR="00510B00" w:rsidRPr="00FD2B0A" w:rsidRDefault="00510B00" w:rsidP="0052711E">
            <w:pPr>
              <w:pStyle w:val="Default"/>
              <w:spacing w:before="240" w:after="240"/>
              <w:rPr>
                <w:rFonts w:ascii="Times New Roman" w:hAnsi="Times New Roman" w:cs="Times New Roman"/>
                <w:sz w:val="22"/>
                <w:szCs w:val="22"/>
              </w:rPr>
            </w:pPr>
          </w:p>
          <w:p w14:paraId="01BB4602" w14:textId="77777777" w:rsidR="00510B00" w:rsidRPr="00FD2B0A" w:rsidRDefault="00510B00" w:rsidP="0052711E">
            <w:pPr>
              <w:pStyle w:val="Default"/>
              <w:spacing w:before="240" w:after="240"/>
              <w:rPr>
                <w:rFonts w:ascii="Times New Roman" w:hAnsi="Times New Roman" w:cs="Times New Roman"/>
                <w:sz w:val="22"/>
                <w:szCs w:val="22"/>
              </w:rPr>
            </w:pPr>
          </w:p>
          <w:p w14:paraId="0879716E" w14:textId="77777777" w:rsidR="00510B00" w:rsidRPr="00FD2B0A" w:rsidRDefault="00510B00" w:rsidP="0052711E">
            <w:pPr>
              <w:pStyle w:val="Default"/>
              <w:spacing w:before="240" w:after="240"/>
              <w:rPr>
                <w:rFonts w:ascii="Times New Roman" w:hAnsi="Times New Roman" w:cs="Times New Roman"/>
                <w:sz w:val="22"/>
                <w:szCs w:val="22"/>
              </w:rPr>
            </w:pPr>
          </w:p>
          <w:p w14:paraId="36012D01" w14:textId="77777777" w:rsidR="00510B00" w:rsidRPr="00FD2B0A" w:rsidRDefault="00510B00" w:rsidP="0052711E">
            <w:pPr>
              <w:pStyle w:val="Default"/>
              <w:spacing w:before="240" w:after="240"/>
              <w:rPr>
                <w:rFonts w:ascii="Times New Roman" w:hAnsi="Times New Roman" w:cs="Times New Roman"/>
                <w:sz w:val="22"/>
                <w:szCs w:val="22"/>
              </w:rPr>
            </w:pPr>
          </w:p>
        </w:tc>
      </w:tr>
      <w:tr w:rsidR="00510B00" w:rsidRPr="003C2FCA" w14:paraId="39A9ABBA" w14:textId="77777777" w:rsidTr="0052711E">
        <w:trPr>
          <w:trHeight w:val="2677"/>
        </w:trPr>
        <w:tc>
          <w:tcPr>
            <w:tcW w:w="596" w:type="dxa"/>
            <w:shd w:val="clear" w:color="auto" w:fill="auto"/>
          </w:tcPr>
          <w:p w14:paraId="34C4979F" w14:textId="77777777" w:rsidR="00510B00" w:rsidRPr="00FD2B0A" w:rsidRDefault="00510B00" w:rsidP="0052711E">
            <w:pPr>
              <w:pStyle w:val="Default"/>
              <w:spacing w:before="240" w:after="240"/>
              <w:rPr>
                <w:rFonts w:ascii="Times New Roman" w:hAnsi="Times New Roman" w:cs="Times New Roman"/>
                <w:sz w:val="22"/>
                <w:szCs w:val="22"/>
              </w:rPr>
            </w:pPr>
            <w:r w:rsidRPr="00FD2B0A">
              <w:rPr>
                <w:rFonts w:ascii="Times New Roman" w:hAnsi="Times New Roman" w:cs="Times New Roman"/>
                <w:sz w:val="22"/>
                <w:szCs w:val="22"/>
              </w:rPr>
              <w:t>3.</w:t>
            </w:r>
          </w:p>
        </w:tc>
        <w:tc>
          <w:tcPr>
            <w:tcW w:w="1985" w:type="dxa"/>
            <w:shd w:val="clear" w:color="auto" w:fill="auto"/>
          </w:tcPr>
          <w:p w14:paraId="74F97B43" w14:textId="77777777" w:rsidR="00510B00" w:rsidRPr="00FD2B0A" w:rsidRDefault="00510B00" w:rsidP="0052711E">
            <w:pPr>
              <w:pStyle w:val="Default"/>
              <w:spacing w:before="240" w:after="240"/>
              <w:rPr>
                <w:rFonts w:ascii="Times New Roman" w:hAnsi="Times New Roman" w:cs="Times New Roman"/>
                <w:sz w:val="22"/>
                <w:szCs w:val="22"/>
              </w:rPr>
            </w:pPr>
          </w:p>
        </w:tc>
        <w:tc>
          <w:tcPr>
            <w:tcW w:w="7268" w:type="dxa"/>
            <w:shd w:val="clear" w:color="auto" w:fill="auto"/>
          </w:tcPr>
          <w:p w14:paraId="21FAA4A4" w14:textId="77777777" w:rsidR="00510B00" w:rsidRPr="00FD2B0A" w:rsidRDefault="00510B00" w:rsidP="0052711E">
            <w:pPr>
              <w:pStyle w:val="Default"/>
              <w:spacing w:before="240" w:after="240"/>
              <w:rPr>
                <w:rFonts w:ascii="Times New Roman" w:hAnsi="Times New Roman" w:cs="Times New Roman"/>
                <w:sz w:val="22"/>
                <w:szCs w:val="22"/>
              </w:rPr>
            </w:pPr>
          </w:p>
          <w:p w14:paraId="278ADF40" w14:textId="77777777" w:rsidR="00510B00" w:rsidRPr="00FD2B0A" w:rsidRDefault="00510B00" w:rsidP="0052711E">
            <w:pPr>
              <w:pStyle w:val="Default"/>
              <w:spacing w:before="240" w:after="240"/>
              <w:rPr>
                <w:rFonts w:ascii="Times New Roman" w:hAnsi="Times New Roman" w:cs="Times New Roman"/>
                <w:sz w:val="22"/>
                <w:szCs w:val="22"/>
              </w:rPr>
            </w:pPr>
          </w:p>
          <w:p w14:paraId="15A37285" w14:textId="77777777" w:rsidR="00510B00" w:rsidRPr="00FD2B0A" w:rsidRDefault="00510B00" w:rsidP="0052711E">
            <w:pPr>
              <w:pStyle w:val="Default"/>
              <w:spacing w:before="240" w:after="240"/>
              <w:rPr>
                <w:rFonts w:ascii="Times New Roman" w:hAnsi="Times New Roman" w:cs="Times New Roman"/>
                <w:sz w:val="22"/>
                <w:szCs w:val="22"/>
              </w:rPr>
            </w:pPr>
          </w:p>
          <w:p w14:paraId="3A6D0ABE" w14:textId="77777777" w:rsidR="00510B00" w:rsidRPr="00FD2B0A" w:rsidRDefault="00510B00" w:rsidP="0052711E">
            <w:pPr>
              <w:pStyle w:val="Default"/>
              <w:spacing w:before="240" w:after="240"/>
              <w:rPr>
                <w:rFonts w:ascii="Times New Roman" w:hAnsi="Times New Roman" w:cs="Times New Roman"/>
                <w:sz w:val="22"/>
                <w:szCs w:val="22"/>
              </w:rPr>
            </w:pPr>
          </w:p>
          <w:p w14:paraId="0441FE3C" w14:textId="77777777" w:rsidR="00510B00" w:rsidRPr="00FD2B0A" w:rsidRDefault="00510B00" w:rsidP="0052711E">
            <w:pPr>
              <w:pStyle w:val="Default"/>
              <w:spacing w:before="240" w:after="240"/>
              <w:rPr>
                <w:rFonts w:ascii="Times New Roman" w:hAnsi="Times New Roman" w:cs="Times New Roman"/>
                <w:sz w:val="22"/>
                <w:szCs w:val="22"/>
              </w:rPr>
            </w:pPr>
          </w:p>
          <w:p w14:paraId="72C2E3CA" w14:textId="77777777" w:rsidR="00510B00" w:rsidRPr="00FD2B0A" w:rsidRDefault="00510B00" w:rsidP="0052711E">
            <w:pPr>
              <w:pStyle w:val="Default"/>
              <w:spacing w:before="240" w:after="240"/>
              <w:rPr>
                <w:rFonts w:ascii="Times New Roman" w:hAnsi="Times New Roman" w:cs="Times New Roman"/>
                <w:sz w:val="22"/>
                <w:szCs w:val="22"/>
              </w:rPr>
            </w:pPr>
          </w:p>
        </w:tc>
      </w:tr>
      <w:tr w:rsidR="00510B00" w:rsidRPr="003C2FCA" w14:paraId="4F885018" w14:textId="77777777" w:rsidTr="0052711E">
        <w:trPr>
          <w:trHeight w:val="2394"/>
        </w:trPr>
        <w:tc>
          <w:tcPr>
            <w:tcW w:w="596" w:type="dxa"/>
            <w:shd w:val="clear" w:color="auto" w:fill="auto"/>
          </w:tcPr>
          <w:p w14:paraId="3D2DD56A" w14:textId="77777777" w:rsidR="00510B00" w:rsidRPr="00FD2B0A" w:rsidRDefault="00510B00" w:rsidP="0052711E">
            <w:pPr>
              <w:pStyle w:val="Default"/>
              <w:spacing w:before="240" w:after="240"/>
              <w:rPr>
                <w:rFonts w:ascii="Times New Roman" w:hAnsi="Times New Roman" w:cs="Times New Roman"/>
                <w:sz w:val="22"/>
                <w:szCs w:val="22"/>
              </w:rPr>
            </w:pPr>
            <w:r w:rsidRPr="00FD2B0A">
              <w:rPr>
                <w:rFonts w:ascii="Times New Roman" w:hAnsi="Times New Roman" w:cs="Times New Roman"/>
                <w:sz w:val="22"/>
                <w:szCs w:val="22"/>
              </w:rPr>
              <w:t>4.</w:t>
            </w:r>
          </w:p>
        </w:tc>
        <w:tc>
          <w:tcPr>
            <w:tcW w:w="1985" w:type="dxa"/>
            <w:shd w:val="clear" w:color="auto" w:fill="auto"/>
          </w:tcPr>
          <w:p w14:paraId="22610AFE" w14:textId="77777777" w:rsidR="00510B00" w:rsidRPr="00FD2B0A" w:rsidRDefault="00510B00" w:rsidP="0052711E">
            <w:pPr>
              <w:pStyle w:val="Default"/>
              <w:spacing w:before="240" w:after="240"/>
              <w:rPr>
                <w:rFonts w:ascii="Times New Roman" w:hAnsi="Times New Roman" w:cs="Times New Roman"/>
                <w:sz w:val="22"/>
                <w:szCs w:val="22"/>
              </w:rPr>
            </w:pPr>
          </w:p>
        </w:tc>
        <w:tc>
          <w:tcPr>
            <w:tcW w:w="7268" w:type="dxa"/>
            <w:shd w:val="clear" w:color="auto" w:fill="auto"/>
          </w:tcPr>
          <w:p w14:paraId="7FEF70AF" w14:textId="77777777" w:rsidR="00510B00" w:rsidRPr="00FD2B0A" w:rsidRDefault="00510B00" w:rsidP="0052711E">
            <w:pPr>
              <w:pStyle w:val="Default"/>
              <w:spacing w:before="240" w:after="240"/>
              <w:rPr>
                <w:rFonts w:ascii="Times New Roman" w:hAnsi="Times New Roman" w:cs="Times New Roman"/>
                <w:sz w:val="22"/>
                <w:szCs w:val="22"/>
              </w:rPr>
            </w:pPr>
          </w:p>
          <w:p w14:paraId="1FC2F58B" w14:textId="77777777" w:rsidR="00510B00" w:rsidRPr="00FD2B0A" w:rsidRDefault="00510B00" w:rsidP="0052711E">
            <w:pPr>
              <w:pStyle w:val="Default"/>
              <w:spacing w:before="240" w:after="240"/>
              <w:rPr>
                <w:rFonts w:ascii="Times New Roman" w:hAnsi="Times New Roman" w:cs="Times New Roman"/>
                <w:sz w:val="22"/>
                <w:szCs w:val="22"/>
              </w:rPr>
            </w:pPr>
          </w:p>
          <w:p w14:paraId="155294AA" w14:textId="77777777" w:rsidR="00510B00" w:rsidRPr="00FD2B0A" w:rsidRDefault="00510B00" w:rsidP="0052711E">
            <w:pPr>
              <w:pStyle w:val="Default"/>
              <w:spacing w:before="240" w:after="240"/>
              <w:rPr>
                <w:rFonts w:ascii="Times New Roman" w:hAnsi="Times New Roman" w:cs="Times New Roman"/>
                <w:sz w:val="22"/>
                <w:szCs w:val="22"/>
              </w:rPr>
            </w:pPr>
          </w:p>
          <w:p w14:paraId="1C1DF5F5" w14:textId="77777777" w:rsidR="00510B00" w:rsidRPr="00FD2B0A" w:rsidRDefault="00510B00" w:rsidP="0052711E">
            <w:pPr>
              <w:pStyle w:val="Default"/>
              <w:spacing w:before="240" w:after="240"/>
              <w:rPr>
                <w:rFonts w:ascii="Times New Roman" w:hAnsi="Times New Roman" w:cs="Times New Roman"/>
                <w:sz w:val="22"/>
                <w:szCs w:val="22"/>
              </w:rPr>
            </w:pPr>
          </w:p>
          <w:p w14:paraId="44717452" w14:textId="77777777" w:rsidR="00510B00" w:rsidRPr="00FD2B0A" w:rsidRDefault="00510B00" w:rsidP="0052711E">
            <w:pPr>
              <w:pStyle w:val="Default"/>
              <w:spacing w:before="240" w:after="240"/>
              <w:rPr>
                <w:rFonts w:ascii="Times New Roman" w:hAnsi="Times New Roman" w:cs="Times New Roman"/>
                <w:sz w:val="22"/>
                <w:szCs w:val="22"/>
              </w:rPr>
            </w:pPr>
          </w:p>
        </w:tc>
      </w:tr>
    </w:tbl>
    <w:p w14:paraId="3B758E8C" w14:textId="77777777" w:rsidR="00510B00" w:rsidRPr="003C2FCA" w:rsidRDefault="00510B00" w:rsidP="00510B00">
      <w:pPr>
        <w:rPr>
          <w:sz w:val="22"/>
          <w:szCs w:val="22"/>
        </w:rPr>
      </w:pPr>
    </w:p>
    <w:tbl>
      <w:tblPr>
        <w:tblW w:w="9720" w:type="dxa"/>
        <w:tblInd w:w="-72" w:type="dxa"/>
        <w:tblLook w:val="0000" w:firstRow="0" w:lastRow="0" w:firstColumn="0" w:lastColumn="0" w:noHBand="0" w:noVBand="0"/>
      </w:tblPr>
      <w:tblGrid>
        <w:gridCol w:w="2642"/>
        <w:gridCol w:w="1593"/>
        <w:gridCol w:w="265"/>
        <w:gridCol w:w="5220"/>
      </w:tblGrid>
      <w:tr w:rsidR="00510B00" w:rsidRPr="003C2FCA" w14:paraId="662ED0A8" w14:textId="77777777" w:rsidTr="0052711E">
        <w:trPr>
          <w:trHeight w:val="547"/>
        </w:trPr>
        <w:tc>
          <w:tcPr>
            <w:tcW w:w="9720" w:type="dxa"/>
            <w:gridSpan w:val="4"/>
            <w:tcBorders>
              <w:top w:val="single" w:sz="8" w:space="0" w:color="000000"/>
              <w:left w:val="single" w:sz="8" w:space="0" w:color="000000"/>
              <w:bottom w:val="single" w:sz="8" w:space="0" w:color="000000"/>
              <w:right w:val="single" w:sz="8" w:space="0" w:color="000000"/>
            </w:tcBorders>
          </w:tcPr>
          <w:p w14:paraId="27EA64EE" w14:textId="77777777" w:rsidR="00510B00" w:rsidRPr="003C2FCA" w:rsidRDefault="00510B00" w:rsidP="0052711E">
            <w:pPr>
              <w:pStyle w:val="Default"/>
              <w:spacing w:before="240" w:after="240"/>
              <w:rPr>
                <w:b/>
                <w:sz w:val="22"/>
                <w:szCs w:val="22"/>
              </w:rPr>
            </w:pPr>
            <w:r w:rsidRPr="003C2FCA">
              <w:rPr>
                <w:b/>
                <w:sz w:val="22"/>
                <w:szCs w:val="22"/>
                <w:u w:val="single"/>
              </w:rPr>
              <w:lastRenderedPageBreak/>
              <w:t xml:space="preserve">SECTION B - </w:t>
            </w:r>
            <w:r w:rsidRPr="003C2FCA">
              <w:rPr>
                <w:b/>
                <w:sz w:val="22"/>
                <w:szCs w:val="22"/>
              </w:rPr>
              <w:t>Discussion between Manager &amp; Applicant</w:t>
            </w:r>
          </w:p>
        </w:tc>
      </w:tr>
      <w:tr w:rsidR="00510B00" w:rsidRPr="003C2FCA" w14:paraId="67E13383" w14:textId="77777777" w:rsidTr="0052711E">
        <w:trPr>
          <w:trHeight w:val="1092"/>
        </w:trPr>
        <w:tc>
          <w:tcPr>
            <w:tcW w:w="2642" w:type="dxa"/>
            <w:tcBorders>
              <w:top w:val="single" w:sz="8" w:space="0" w:color="000000"/>
              <w:left w:val="single" w:sz="8" w:space="0" w:color="000000"/>
              <w:bottom w:val="single" w:sz="8" w:space="0" w:color="000000"/>
              <w:right w:val="single" w:sz="8" w:space="0" w:color="000000"/>
            </w:tcBorders>
            <w:vAlign w:val="bottom"/>
          </w:tcPr>
          <w:p w14:paraId="2D07A0D6" w14:textId="77777777" w:rsidR="00510B00" w:rsidRPr="003C2FCA" w:rsidRDefault="00510B00" w:rsidP="0052711E">
            <w:pPr>
              <w:pStyle w:val="Default"/>
              <w:spacing w:before="240" w:after="240"/>
              <w:jc w:val="center"/>
              <w:rPr>
                <w:sz w:val="22"/>
                <w:szCs w:val="22"/>
              </w:rPr>
            </w:pPr>
            <w:r w:rsidRPr="003C2FCA">
              <w:rPr>
                <w:b/>
                <w:bCs/>
                <w:sz w:val="22"/>
                <w:szCs w:val="22"/>
              </w:rPr>
              <w:t>Question</w:t>
            </w:r>
          </w:p>
        </w:tc>
        <w:tc>
          <w:tcPr>
            <w:tcW w:w="1593" w:type="dxa"/>
            <w:tcBorders>
              <w:top w:val="single" w:sz="8" w:space="0" w:color="000000"/>
              <w:left w:val="single" w:sz="8" w:space="0" w:color="000000"/>
              <w:bottom w:val="single" w:sz="8" w:space="0" w:color="000000"/>
              <w:right w:val="single" w:sz="8" w:space="0" w:color="000000"/>
            </w:tcBorders>
            <w:vAlign w:val="bottom"/>
          </w:tcPr>
          <w:p w14:paraId="18B2097C" w14:textId="77777777" w:rsidR="00510B00" w:rsidRPr="003C2FCA" w:rsidRDefault="00510B00" w:rsidP="0052711E">
            <w:pPr>
              <w:pStyle w:val="Default"/>
              <w:spacing w:before="120"/>
              <w:jc w:val="center"/>
              <w:rPr>
                <w:b/>
                <w:bCs/>
                <w:sz w:val="22"/>
                <w:szCs w:val="22"/>
              </w:rPr>
            </w:pPr>
            <w:r w:rsidRPr="003C2FCA">
              <w:rPr>
                <w:b/>
                <w:bCs/>
                <w:sz w:val="22"/>
                <w:szCs w:val="22"/>
              </w:rPr>
              <w:t>Applicable</w:t>
            </w:r>
          </w:p>
          <w:p w14:paraId="0122A86D" w14:textId="77777777" w:rsidR="00510B00" w:rsidRPr="003C2FCA" w:rsidRDefault="00510B00" w:rsidP="0052711E">
            <w:pPr>
              <w:pStyle w:val="Default"/>
              <w:spacing w:before="120"/>
              <w:jc w:val="center"/>
              <w:rPr>
                <w:sz w:val="22"/>
                <w:szCs w:val="22"/>
              </w:rPr>
            </w:pPr>
            <w:r w:rsidRPr="003C2FCA">
              <w:rPr>
                <w:b/>
                <w:bCs/>
                <w:sz w:val="22"/>
                <w:szCs w:val="22"/>
              </w:rPr>
              <w:t>(Please delete as appropriate)</w:t>
            </w:r>
          </w:p>
        </w:tc>
        <w:tc>
          <w:tcPr>
            <w:tcW w:w="5485" w:type="dxa"/>
            <w:gridSpan w:val="2"/>
            <w:tcBorders>
              <w:top w:val="single" w:sz="8" w:space="0" w:color="000000"/>
              <w:left w:val="single" w:sz="8" w:space="0" w:color="000000"/>
              <w:bottom w:val="single" w:sz="8" w:space="0" w:color="000000"/>
              <w:right w:val="single" w:sz="8" w:space="0" w:color="000000"/>
            </w:tcBorders>
            <w:vAlign w:val="bottom"/>
          </w:tcPr>
          <w:p w14:paraId="29A410ED" w14:textId="77777777" w:rsidR="00510B00" w:rsidRPr="003C2FCA" w:rsidRDefault="00510B00" w:rsidP="0052711E">
            <w:pPr>
              <w:pStyle w:val="Default"/>
              <w:spacing w:before="120"/>
              <w:jc w:val="center"/>
              <w:rPr>
                <w:b/>
                <w:sz w:val="22"/>
                <w:szCs w:val="22"/>
              </w:rPr>
            </w:pPr>
          </w:p>
          <w:p w14:paraId="162A17D6" w14:textId="77777777" w:rsidR="00510B00" w:rsidRPr="003C2FCA" w:rsidRDefault="00510B00" w:rsidP="0052711E">
            <w:pPr>
              <w:pStyle w:val="Default"/>
              <w:spacing w:before="240" w:after="240"/>
              <w:jc w:val="center"/>
              <w:rPr>
                <w:sz w:val="22"/>
                <w:szCs w:val="22"/>
              </w:rPr>
            </w:pPr>
            <w:r w:rsidRPr="003C2FCA">
              <w:rPr>
                <w:b/>
                <w:sz w:val="22"/>
                <w:szCs w:val="22"/>
              </w:rPr>
              <w:t>Applicant Explanation/</w:t>
            </w:r>
            <w:r w:rsidRPr="003C2FCA">
              <w:rPr>
                <w:b/>
                <w:bCs/>
                <w:sz w:val="22"/>
                <w:szCs w:val="22"/>
              </w:rPr>
              <w:t>Comments</w:t>
            </w:r>
          </w:p>
        </w:tc>
      </w:tr>
      <w:tr w:rsidR="00510B00" w:rsidRPr="003C2FCA" w14:paraId="622389CD"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458204B7" w14:textId="77777777" w:rsidR="00510B00" w:rsidRPr="003C2FCA" w:rsidRDefault="00510B00" w:rsidP="0052711E">
            <w:pPr>
              <w:pStyle w:val="Default"/>
              <w:spacing w:before="240" w:after="240"/>
              <w:rPr>
                <w:b/>
                <w:bCs/>
                <w:sz w:val="22"/>
                <w:szCs w:val="22"/>
              </w:rPr>
            </w:pPr>
            <w:r w:rsidRPr="003C2FCA">
              <w:rPr>
                <w:sz w:val="22"/>
                <w:szCs w:val="22"/>
              </w:rPr>
              <w:t xml:space="preserve">Did the applicant declare the matters on the DBS Disclosure Application form and/or the Council declaration form and/or at interview? If </w:t>
            </w:r>
            <w:proofErr w:type="gramStart"/>
            <w:r w:rsidRPr="003C2FCA">
              <w:rPr>
                <w:sz w:val="22"/>
                <w:szCs w:val="22"/>
              </w:rPr>
              <w:t>not</w:t>
            </w:r>
            <w:proofErr w:type="gramEnd"/>
            <w:r w:rsidRPr="003C2FCA">
              <w:rPr>
                <w:sz w:val="22"/>
                <w:szCs w:val="22"/>
              </w:rPr>
              <w:t xml:space="preserve"> why not?</w:t>
            </w:r>
          </w:p>
        </w:tc>
        <w:tc>
          <w:tcPr>
            <w:tcW w:w="1593" w:type="dxa"/>
            <w:tcBorders>
              <w:top w:val="single" w:sz="8" w:space="0" w:color="000000"/>
              <w:left w:val="single" w:sz="8" w:space="0" w:color="000000"/>
              <w:bottom w:val="single" w:sz="8" w:space="0" w:color="000000"/>
              <w:right w:val="single" w:sz="8" w:space="0" w:color="000000"/>
            </w:tcBorders>
          </w:tcPr>
          <w:p w14:paraId="27FBB3A7" w14:textId="77777777" w:rsidR="00510B00" w:rsidRPr="003C2FCA" w:rsidRDefault="00510B00" w:rsidP="0052711E">
            <w:pPr>
              <w:pStyle w:val="Default"/>
              <w:spacing w:before="240" w:after="240"/>
              <w:jc w:val="center"/>
              <w:rPr>
                <w:sz w:val="22"/>
                <w:szCs w:val="22"/>
              </w:rPr>
            </w:pPr>
            <w:r w:rsidRPr="003C2FCA">
              <w:rPr>
                <w:sz w:val="22"/>
                <w:szCs w:val="22"/>
              </w:rPr>
              <w:t xml:space="preserve">Yes / No </w:t>
            </w:r>
          </w:p>
          <w:p w14:paraId="7E27D8F8" w14:textId="77777777" w:rsidR="00510B00" w:rsidRPr="003C2FCA" w:rsidRDefault="00510B00" w:rsidP="0052711E">
            <w:pPr>
              <w:pStyle w:val="Default"/>
              <w:spacing w:before="240" w:after="240"/>
              <w:jc w:val="center"/>
              <w:rPr>
                <w:sz w:val="22"/>
                <w:szCs w:val="22"/>
              </w:rPr>
            </w:pPr>
            <w:r w:rsidRPr="003C2FCA">
              <w:rPr>
                <w:sz w:val="22"/>
                <w:szCs w:val="22"/>
              </w:rPr>
              <w:t>(if not why not)</w:t>
            </w:r>
          </w:p>
          <w:p w14:paraId="59BB90FD" w14:textId="77777777" w:rsidR="00510B00" w:rsidRPr="003C2FCA" w:rsidRDefault="00510B00" w:rsidP="0052711E">
            <w:pPr>
              <w:pStyle w:val="Default"/>
              <w:spacing w:before="120"/>
              <w:jc w:val="center"/>
              <w:rPr>
                <w:b/>
                <w:bCs/>
                <w:sz w:val="22"/>
                <w:szCs w:val="22"/>
              </w:rPr>
            </w:pPr>
          </w:p>
        </w:tc>
        <w:tc>
          <w:tcPr>
            <w:tcW w:w="5485" w:type="dxa"/>
            <w:gridSpan w:val="2"/>
            <w:tcBorders>
              <w:top w:val="single" w:sz="8" w:space="0" w:color="000000"/>
              <w:left w:val="single" w:sz="8" w:space="0" w:color="000000"/>
              <w:bottom w:val="single" w:sz="8" w:space="0" w:color="000000"/>
              <w:right w:val="single" w:sz="8" w:space="0" w:color="000000"/>
            </w:tcBorders>
          </w:tcPr>
          <w:p w14:paraId="0BB60D29" w14:textId="77777777" w:rsidR="00510B00" w:rsidRPr="003C2FCA" w:rsidRDefault="00510B00" w:rsidP="0052711E">
            <w:pPr>
              <w:pStyle w:val="Default"/>
              <w:spacing w:before="120"/>
              <w:jc w:val="center"/>
              <w:rPr>
                <w:b/>
                <w:bCs/>
                <w:sz w:val="22"/>
                <w:szCs w:val="22"/>
              </w:rPr>
            </w:pPr>
          </w:p>
        </w:tc>
      </w:tr>
      <w:tr w:rsidR="00510B00" w:rsidRPr="003C2FCA" w14:paraId="3447C847"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086A6840" w14:textId="77777777" w:rsidR="00510B00" w:rsidRPr="003C2FCA" w:rsidRDefault="00510B00" w:rsidP="0052711E">
            <w:pPr>
              <w:pStyle w:val="Default"/>
              <w:spacing w:before="120"/>
              <w:rPr>
                <w:b/>
                <w:bCs/>
                <w:sz w:val="22"/>
                <w:szCs w:val="22"/>
              </w:rPr>
            </w:pPr>
            <w:r w:rsidRPr="003C2FCA">
              <w:rPr>
                <w:sz w:val="22"/>
                <w:szCs w:val="22"/>
              </w:rPr>
              <w:t xml:space="preserve">Does the individual agree that the information detailed on the DBS Certificate is correct? </w:t>
            </w:r>
          </w:p>
        </w:tc>
        <w:tc>
          <w:tcPr>
            <w:tcW w:w="1593" w:type="dxa"/>
            <w:tcBorders>
              <w:top w:val="single" w:sz="8" w:space="0" w:color="000000"/>
              <w:left w:val="single" w:sz="8" w:space="0" w:color="000000"/>
              <w:bottom w:val="single" w:sz="8" w:space="0" w:color="000000"/>
              <w:right w:val="single" w:sz="8" w:space="0" w:color="000000"/>
            </w:tcBorders>
          </w:tcPr>
          <w:p w14:paraId="752E0C81" w14:textId="77777777" w:rsidR="00510B00" w:rsidRPr="003C2FCA" w:rsidRDefault="00510B00" w:rsidP="0052711E">
            <w:pPr>
              <w:pStyle w:val="Default"/>
              <w:spacing w:before="240" w:after="240"/>
              <w:jc w:val="center"/>
              <w:rPr>
                <w:sz w:val="22"/>
                <w:szCs w:val="22"/>
              </w:rPr>
            </w:pPr>
            <w:r w:rsidRPr="003C2FCA">
              <w:rPr>
                <w:sz w:val="22"/>
                <w:szCs w:val="22"/>
              </w:rPr>
              <w:t xml:space="preserve">Yes / No </w:t>
            </w:r>
          </w:p>
          <w:p w14:paraId="02A2A5FB" w14:textId="77777777" w:rsidR="00510B00" w:rsidRPr="003C2FCA" w:rsidRDefault="00510B00" w:rsidP="0052711E">
            <w:pPr>
              <w:pStyle w:val="Default"/>
              <w:spacing w:before="120"/>
              <w:jc w:val="center"/>
              <w:rPr>
                <w:b/>
                <w:bCs/>
                <w:sz w:val="22"/>
                <w:szCs w:val="22"/>
              </w:rPr>
            </w:pPr>
            <w:r w:rsidRPr="003C2FCA">
              <w:rPr>
                <w:sz w:val="22"/>
                <w:szCs w:val="22"/>
              </w:rPr>
              <w:t>(if not why not)</w:t>
            </w:r>
          </w:p>
        </w:tc>
        <w:tc>
          <w:tcPr>
            <w:tcW w:w="5485" w:type="dxa"/>
            <w:gridSpan w:val="2"/>
            <w:tcBorders>
              <w:top w:val="single" w:sz="8" w:space="0" w:color="000000"/>
              <w:left w:val="single" w:sz="8" w:space="0" w:color="000000"/>
              <w:bottom w:val="single" w:sz="8" w:space="0" w:color="000000"/>
              <w:right w:val="single" w:sz="8" w:space="0" w:color="000000"/>
            </w:tcBorders>
          </w:tcPr>
          <w:p w14:paraId="34C63E10" w14:textId="77777777" w:rsidR="00510B00" w:rsidRPr="003C2FCA" w:rsidRDefault="00510B00" w:rsidP="0052711E">
            <w:pPr>
              <w:pStyle w:val="Default"/>
              <w:spacing w:before="120"/>
              <w:jc w:val="center"/>
              <w:rPr>
                <w:b/>
                <w:bCs/>
                <w:sz w:val="22"/>
                <w:szCs w:val="22"/>
              </w:rPr>
            </w:pPr>
          </w:p>
        </w:tc>
      </w:tr>
      <w:tr w:rsidR="00510B00" w:rsidRPr="003C2FCA" w14:paraId="01A8873E"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40DB1BD1" w14:textId="77777777" w:rsidR="00510B00" w:rsidRPr="003C2FCA" w:rsidRDefault="00510B00" w:rsidP="0052711E">
            <w:pPr>
              <w:pStyle w:val="Default"/>
              <w:spacing w:before="120"/>
              <w:rPr>
                <w:b/>
                <w:bCs/>
                <w:sz w:val="22"/>
                <w:szCs w:val="22"/>
              </w:rPr>
            </w:pPr>
            <w:r w:rsidRPr="003C2FCA">
              <w:rPr>
                <w:sz w:val="22"/>
                <w:szCs w:val="22"/>
              </w:rPr>
              <w:t xml:space="preserve">How does the individual regard the matter(s) or what is their attitude towards the matters now? </w:t>
            </w:r>
          </w:p>
        </w:tc>
        <w:tc>
          <w:tcPr>
            <w:tcW w:w="1593" w:type="dxa"/>
            <w:tcBorders>
              <w:top w:val="single" w:sz="8" w:space="0" w:color="000000"/>
              <w:left w:val="single" w:sz="8" w:space="0" w:color="000000"/>
              <w:bottom w:val="single" w:sz="8" w:space="0" w:color="000000"/>
              <w:right w:val="single" w:sz="8" w:space="0" w:color="000000"/>
            </w:tcBorders>
          </w:tcPr>
          <w:p w14:paraId="30C6FA77" w14:textId="77777777" w:rsidR="00510B00" w:rsidRPr="003C2FCA" w:rsidRDefault="00510B00" w:rsidP="0052711E">
            <w:pPr>
              <w:pStyle w:val="Default"/>
              <w:spacing w:before="120"/>
              <w:jc w:val="center"/>
              <w:rPr>
                <w:sz w:val="22"/>
                <w:szCs w:val="22"/>
              </w:rPr>
            </w:pPr>
          </w:p>
          <w:p w14:paraId="5C838364" w14:textId="77777777" w:rsidR="00510B00" w:rsidRPr="003C2FCA" w:rsidRDefault="00510B00" w:rsidP="0052711E">
            <w:pPr>
              <w:pStyle w:val="Default"/>
              <w:spacing w:before="120"/>
              <w:jc w:val="center"/>
              <w:rPr>
                <w:sz w:val="22"/>
                <w:szCs w:val="22"/>
              </w:rPr>
            </w:pPr>
            <w:r w:rsidRPr="003C2FCA">
              <w:rPr>
                <w:sz w:val="22"/>
                <w:szCs w:val="22"/>
              </w:rPr>
              <w:t>Please explain</w:t>
            </w:r>
          </w:p>
          <w:p w14:paraId="3C547D34" w14:textId="77777777" w:rsidR="00510B00" w:rsidRPr="003C2FCA" w:rsidRDefault="00510B00" w:rsidP="0052711E">
            <w:pPr>
              <w:pStyle w:val="Default"/>
              <w:spacing w:before="120"/>
              <w:jc w:val="center"/>
              <w:rPr>
                <w:b/>
                <w:bCs/>
                <w:sz w:val="22"/>
                <w:szCs w:val="22"/>
              </w:rPr>
            </w:pPr>
          </w:p>
        </w:tc>
        <w:tc>
          <w:tcPr>
            <w:tcW w:w="5485" w:type="dxa"/>
            <w:gridSpan w:val="2"/>
            <w:tcBorders>
              <w:top w:val="single" w:sz="8" w:space="0" w:color="000000"/>
              <w:left w:val="single" w:sz="8" w:space="0" w:color="000000"/>
              <w:bottom w:val="single" w:sz="8" w:space="0" w:color="000000"/>
              <w:right w:val="single" w:sz="8" w:space="0" w:color="000000"/>
            </w:tcBorders>
          </w:tcPr>
          <w:p w14:paraId="1054009F" w14:textId="77777777" w:rsidR="00510B00" w:rsidRPr="003C2FCA" w:rsidRDefault="00510B00" w:rsidP="0052711E">
            <w:pPr>
              <w:pStyle w:val="Default"/>
              <w:spacing w:before="120"/>
              <w:jc w:val="center"/>
              <w:rPr>
                <w:b/>
                <w:bCs/>
                <w:sz w:val="22"/>
                <w:szCs w:val="22"/>
              </w:rPr>
            </w:pPr>
          </w:p>
        </w:tc>
      </w:tr>
      <w:tr w:rsidR="00510B00" w:rsidRPr="003C2FCA" w14:paraId="7A3D3DBF" w14:textId="77777777" w:rsidTr="0052711E">
        <w:trPr>
          <w:trHeight w:val="1156"/>
        </w:trPr>
        <w:tc>
          <w:tcPr>
            <w:tcW w:w="2642" w:type="dxa"/>
            <w:tcBorders>
              <w:top w:val="single" w:sz="8" w:space="0" w:color="000000"/>
              <w:left w:val="single" w:sz="8" w:space="0" w:color="000000"/>
              <w:bottom w:val="single" w:sz="8" w:space="0" w:color="000000"/>
              <w:right w:val="single" w:sz="8" w:space="0" w:color="000000"/>
            </w:tcBorders>
          </w:tcPr>
          <w:p w14:paraId="395900D5" w14:textId="77777777" w:rsidR="00510B00" w:rsidRPr="003C2FCA" w:rsidRDefault="00510B00" w:rsidP="0052711E">
            <w:pPr>
              <w:pStyle w:val="Default"/>
              <w:spacing w:before="120"/>
              <w:rPr>
                <w:b/>
                <w:bCs/>
                <w:sz w:val="22"/>
                <w:szCs w:val="22"/>
              </w:rPr>
            </w:pPr>
            <w:r w:rsidRPr="003C2FCA">
              <w:rPr>
                <w:sz w:val="22"/>
                <w:szCs w:val="22"/>
              </w:rPr>
              <w:t>What would they have done/</w:t>
            </w:r>
            <w:proofErr w:type="gramStart"/>
            <w:r w:rsidRPr="003C2FCA">
              <w:rPr>
                <w:sz w:val="22"/>
                <w:szCs w:val="22"/>
              </w:rPr>
              <w:t>do  differently</w:t>
            </w:r>
            <w:proofErr w:type="gramEnd"/>
            <w:r w:rsidRPr="003C2FCA">
              <w:rPr>
                <w:sz w:val="22"/>
                <w:szCs w:val="22"/>
              </w:rPr>
              <w:t xml:space="preserve"> now? </w:t>
            </w:r>
          </w:p>
        </w:tc>
        <w:tc>
          <w:tcPr>
            <w:tcW w:w="1593" w:type="dxa"/>
            <w:tcBorders>
              <w:top w:val="single" w:sz="8" w:space="0" w:color="000000"/>
              <w:left w:val="single" w:sz="8" w:space="0" w:color="000000"/>
              <w:bottom w:val="single" w:sz="8" w:space="0" w:color="000000"/>
              <w:right w:val="single" w:sz="8" w:space="0" w:color="000000"/>
            </w:tcBorders>
          </w:tcPr>
          <w:p w14:paraId="2681C4C5" w14:textId="77777777" w:rsidR="00510B00" w:rsidRPr="003C2FCA" w:rsidRDefault="00510B00" w:rsidP="0052711E">
            <w:pPr>
              <w:pStyle w:val="Default"/>
              <w:spacing w:before="120"/>
              <w:jc w:val="center"/>
              <w:rPr>
                <w:sz w:val="22"/>
                <w:szCs w:val="22"/>
              </w:rPr>
            </w:pPr>
          </w:p>
          <w:p w14:paraId="5B669341"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485" w:type="dxa"/>
            <w:gridSpan w:val="2"/>
            <w:tcBorders>
              <w:top w:val="single" w:sz="8" w:space="0" w:color="000000"/>
              <w:left w:val="single" w:sz="8" w:space="0" w:color="000000"/>
              <w:bottom w:val="single" w:sz="8" w:space="0" w:color="000000"/>
              <w:right w:val="single" w:sz="8" w:space="0" w:color="000000"/>
            </w:tcBorders>
          </w:tcPr>
          <w:p w14:paraId="092C0EB7" w14:textId="77777777" w:rsidR="00510B00" w:rsidRPr="003C2FCA" w:rsidRDefault="00510B00" w:rsidP="0052711E">
            <w:pPr>
              <w:pStyle w:val="Default"/>
              <w:spacing w:before="120"/>
              <w:jc w:val="center"/>
              <w:rPr>
                <w:b/>
                <w:bCs/>
                <w:sz w:val="22"/>
                <w:szCs w:val="22"/>
              </w:rPr>
            </w:pPr>
          </w:p>
        </w:tc>
      </w:tr>
      <w:tr w:rsidR="00510B00" w:rsidRPr="003C2FCA" w14:paraId="4D50A37F"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1A76BC3A" w14:textId="77777777" w:rsidR="00510B00" w:rsidRPr="003C2FCA" w:rsidRDefault="00510B00" w:rsidP="0052711E">
            <w:pPr>
              <w:pStyle w:val="Default"/>
              <w:spacing w:before="120"/>
              <w:rPr>
                <w:b/>
                <w:bCs/>
                <w:sz w:val="22"/>
                <w:szCs w:val="22"/>
              </w:rPr>
            </w:pPr>
            <w:r w:rsidRPr="003C2FCA">
              <w:rPr>
                <w:sz w:val="22"/>
                <w:szCs w:val="22"/>
              </w:rPr>
              <w:t xml:space="preserve">Have the individual’s circumstances changed since the offence? E.g. location, friends, partner, education? </w:t>
            </w:r>
          </w:p>
        </w:tc>
        <w:tc>
          <w:tcPr>
            <w:tcW w:w="1593" w:type="dxa"/>
            <w:tcBorders>
              <w:top w:val="single" w:sz="8" w:space="0" w:color="000000"/>
              <w:left w:val="single" w:sz="8" w:space="0" w:color="000000"/>
              <w:bottom w:val="single" w:sz="8" w:space="0" w:color="000000"/>
              <w:right w:val="single" w:sz="8" w:space="0" w:color="000000"/>
            </w:tcBorders>
          </w:tcPr>
          <w:p w14:paraId="581FD004" w14:textId="77777777" w:rsidR="00510B00" w:rsidRPr="003C2FCA" w:rsidRDefault="00510B00" w:rsidP="0052711E">
            <w:pPr>
              <w:pStyle w:val="Default"/>
              <w:spacing w:before="120"/>
              <w:jc w:val="center"/>
              <w:rPr>
                <w:sz w:val="22"/>
                <w:szCs w:val="22"/>
              </w:rPr>
            </w:pPr>
            <w:r w:rsidRPr="003C2FCA">
              <w:rPr>
                <w:sz w:val="22"/>
                <w:szCs w:val="22"/>
              </w:rPr>
              <w:t xml:space="preserve">Yes / No </w:t>
            </w:r>
          </w:p>
          <w:p w14:paraId="577C0637"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485" w:type="dxa"/>
            <w:gridSpan w:val="2"/>
            <w:tcBorders>
              <w:top w:val="single" w:sz="8" w:space="0" w:color="000000"/>
              <w:left w:val="single" w:sz="8" w:space="0" w:color="000000"/>
              <w:bottom w:val="single" w:sz="8" w:space="0" w:color="000000"/>
              <w:right w:val="single" w:sz="8" w:space="0" w:color="000000"/>
            </w:tcBorders>
          </w:tcPr>
          <w:p w14:paraId="4C0740E0" w14:textId="77777777" w:rsidR="00510B00" w:rsidRPr="003C2FCA" w:rsidRDefault="00510B00" w:rsidP="0052711E">
            <w:pPr>
              <w:pStyle w:val="Default"/>
              <w:spacing w:before="120"/>
              <w:jc w:val="center"/>
              <w:rPr>
                <w:b/>
                <w:bCs/>
                <w:sz w:val="22"/>
                <w:szCs w:val="22"/>
              </w:rPr>
            </w:pPr>
          </w:p>
        </w:tc>
      </w:tr>
      <w:tr w:rsidR="00510B00" w:rsidRPr="003C2FCA" w14:paraId="6403EF8F"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299D1BF9" w14:textId="77777777" w:rsidR="00510B00" w:rsidRPr="003C2FCA" w:rsidRDefault="00510B00" w:rsidP="0052711E">
            <w:pPr>
              <w:pStyle w:val="Default"/>
              <w:spacing w:before="120"/>
              <w:rPr>
                <w:b/>
                <w:bCs/>
                <w:sz w:val="22"/>
                <w:szCs w:val="22"/>
              </w:rPr>
            </w:pPr>
            <w:r w:rsidRPr="003C2FCA">
              <w:rPr>
                <w:sz w:val="22"/>
                <w:szCs w:val="22"/>
              </w:rPr>
              <w:t xml:space="preserve">Are there any mitigating circumstances? (E.g. peer pressure, financial need or lack of judgment) </w:t>
            </w:r>
          </w:p>
        </w:tc>
        <w:tc>
          <w:tcPr>
            <w:tcW w:w="1593" w:type="dxa"/>
            <w:tcBorders>
              <w:top w:val="single" w:sz="8" w:space="0" w:color="000000"/>
              <w:left w:val="single" w:sz="8" w:space="0" w:color="000000"/>
              <w:bottom w:val="single" w:sz="8" w:space="0" w:color="000000"/>
              <w:right w:val="single" w:sz="8" w:space="0" w:color="000000"/>
            </w:tcBorders>
          </w:tcPr>
          <w:p w14:paraId="0B46FB53" w14:textId="77777777" w:rsidR="00510B00" w:rsidRPr="003C2FCA" w:rsidRDefault="00510B00" w:rsidP="0052711E">
            <w:pPr>
              <w:pStyle w:val="Default"/>
              <w:spacing w:before="120"/>
              <w:jc w:val="center"/>
              <w:rPr>
                <w:sz w:val="22"/>
                <w:szCs w:val="22"/>
              </w:rPr>
            </w:pPr>
            <w:r w:rsidRPr="003C2FCA">
              <w:rPr>
                <w:sz w:val="22"/>
                <w:szCs w:val="22"/>
              </w:rPr>
              <w:t xml:space="preserve">Yes / No </w:t>
            </w:r>
          </w:p>
          <w:p w14:paraId="3D2446CA"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485" w:type="dxa"/>
            <w:gridSpan w:val="2"/>
            <w:tcBorders>
              <w:top w:val="single" w:sz="8" w:space="0" w:color="000000"/>
              <w:left w:val="single" w:sz="8" w:space="0" w:color="000000"/>
              <w:bottom w:val="single" w:sz="8" w:space="0" w:color="000000"/>
              <w:right w:val="single" w:sz="8" w:space="0" w:color="000000"/>
            </w:tcBorders>
          </w:tcPr>
          <w:p w14:paraId="33BC9098" w14:textId="77777777" w:rsidR="00510B00" w:rsidRPr="003C2FCA" w:rsidRDefault="00510B00" w:rsidP="0052711E">
            <w:pPr>
              <w:pStyle w:val="Default"/>
              <w:spacing w:before="120"/>
              <w:jc w:val="center"/>
              <w:rPr>
                <w:b/>
                <w:bCs/>
                <w:sz w:val="22"/>
                <w:szCs w:val="22"/>
              </w:rPr>
            </w:pPr>
          </w:p>
        </w:tc>
      </w:tr>
      <w:tr w:rsidR="00510B00" w:rsidRPr="003C2FCA" w14:paraId="593DE9D6" w14:textId="77777777" w:rsidTr="0052711E">
        <w:trPr>
          <w:trHeight w:val="688"/>
        </w:trPr>
        <w:tc>
          <w:tcPr>
            <w:tcW w:w="9720" w:type="dxa"/>
            <w:gridSpan w:val="4"/>
            <w:tcBorders>
              <w:top w:val="single" w:sz="8" w:space="0" w:color="000000"/>
              <w:left w:val="single" w:sz="8" w:space="0" w:color="000000"/>
              <w:bottom w:val="single" w:sz="8" w:space="0" w:color="000000"/>
              <w:right w:val="single" w:sz="8" w:space="0" w:color="000000"/>
            </w:tcBorders>
            <w:vAlign w:val="center"/>
          </w:tcPr>
          <w:p w14:paraId="060A20B6" w14:textId="77777777" w:rsidR="00510B00" w:rsidRPr="003C2FCA" w:rsidRDefault="00510B00" w:rsidP="0052711E">
            <w:pPr>
              <w:pStyle w:val="Default"/>
              <w:pBdr>
                <w:top w:val="single" w:sz="4" w:space="1" w:color="auto"/>
                <w:left w:val="single" w:sz="4" w:space="4" w:color="auto"/>
                <w:bottom w:val="single" w:sz="4" w:space="1" w:color="auto"/>
                <w:right w:val="single" w:sz="4" w:space="4" w:color="auto"/>
              </w:pBdr>
              <w:spacing w:before="120"/>
              <w:rPr>
                <w:b/>
                <w:color w:val="auto"/>
                <w:sz w:val="22"/>
                <w:szCs w:val="22"/>
                <w:u w:val="single"/>
              </w:rPr>
            </w:pPr>
            <w:r w:rsidRPr="003C2FCA">
              <w:rPr>
                <w:b/>
                <w:color w:val="auto"/>
                <w:sz w:val="22"/>
                <w:szCs w:val="22"/>
                <w:u w:val="single"/>
              </w:rPr>
              <w:t>Declaration by Applicant and any additional comments in support of their employment</w:t>
            </w:r>
          </w:p>
          <w:p w14:paraId="4D959ED6" w14:textId="77777777" w:rsidR="00510B00" w:rsidRPr="003C2FCA" w:rsidRDefault="00510B00" w:rsidP="0052711E">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r w:rsidRPr="003C2FCA">
              <w:rPr>
                <w:color w:val="auto"/>
                <w:sz w:val="22"/>
                <w:szCs w:val="22"/>
              </w:rPr>
              <w:t>I understand that any offer of employment will be subject to the information I have supplied and that this is complete and correct.  False information, or a failure to supply the details required, could make an offer of employment invalid or lead to termination of employment.</w:t>
            </w:r>
          </w:p>
          <w:p w14:paraId="7FFB64D6" w14:textId="77777777" w:rsidR="00510B00" w:rsidRPr="003C2FCA" w:rsidRDefault="00510B00" w:rsidP="0052711E">
            <w:pPr>
              <w:pStyle w:val="Default"/>
              <w:pBdr>
                <w:top w:val="single" w:sz="4" w:space="1" w:color="auto"/>
                <w:left w:val="single" w:sz="4" w:space="4" w:color="auto"/>
                <w:bottom w:val="single" w:sz="4" w:space="1" w:color="auto"/>
                <w:right w:val="single" w:sz="4" w:space="4" w:color="auto"/>
              </w:pBdr>
              <w:rPr>
                <w:color w:val="auto"/>
                <w:sz w:val="22"/>
                <w:szCs w:val="22"/>
              </w:rPr>
            </w:pPr>
          </w:p>
          <w:p w14:paraId="6A585190" w14:textId="77777777" w:rsidR="00510B00" w:rsidRPr="00110FDE" w:rsidRDefault="00510B00" w:rsidP="0052711E">
            <w:pPr>
              <w:pStyle w:val="Default"/>
              <w:pBdr>
                <w:top w:val="single" w:sz="4" w:space="1" w:color="auto"/>
                <w:left w:val="single" w:sz="4" w:space="4" w:color="auto"/>
                <w:bottom w:val="single" w:sz="4" w:space="1" w:color="auto"/>
                <w:right w:val="single" w:sz="4" w:space="4" w:color="auto"/>
              </w:pBdr>
              <w:rPr>
                <w:color w:val="auto"/>
                <w:sz w:val="22"/>
                <w:szCs w:val="22"/>
              </w:rPr>
            </w:pPr>
            <w:r w:rsidRPr="003C2FCA">
              <w:rPr>
                <w:color w:val="auto"/>
                <w:sz w:val="22"/>
                <w:szCs w:val="22"/>
              </w:rPr>
              <w:t>Signature: ………………………….          Date: ……………………………….</w:t>
            </w:r>
          </w:p>
        </w:tc>
      </w:tr>
      <w:tr w:rsidR="00510B00" w:rsidRPr="003C2FCA" w14:paraId="45337C11" w14:textId="77777777" w:rsidTr="0052711E">
        <w:trPr>
          <w:trHeight w:val="688"/>
        </w:trPr>
        <w:tc>
          <w:tcPr>
            <w:tcW w:w="9720" w:type="dxa"/>
            <w:gridSpan w:val="4"/>
            <w:tcBorders>
              <w:top w:val="single" w:sz="8" w:space="0" w:color="000000"/>
              <w:left w:val="single" w:sz="8" w:space="0" w:color="000000"/>
              <w:bottom w:val="single" w:sz="8" w:space="0" w:color="000000"/>
              <w:right w:val="single" w:sz="8" w:space="0" w:color="000000"/>
            </w:tcBorders>
            <w:vAlign w:val="center"/>
          </w:tcPr>
          <w:p w14:paraId="37409F7E" w14:textId="77777777" w:rsidR="00510B00" w:rsidRPr="003C2FCA" w:rsidRDefault="00510B00" w:rsidP="0052711E">
            <w:pPr>
              <w:pStyle w:val="Default"/>
              <w:spacing w:before="120"/>
              <w:jc w:val="center"/>
              <w:rPr>
                <w:b/>
                <w:bCs/>
                <w:sz w:val="22"/>
                <w:szCs w:val="22"/>
              </w:rPr>
            </w:pPr>
            <w:r w:rsidRPr="003C2FCA">
              <w:rPr>
                <w:b/>
                <w:sz w:val="22"/>
                <w:szCs w:val="22"/>
                <w:u w:val="single"/>
              </w:rPr>
              <w:lastRenderedPageBreak/>
              <w:t xml:space="preserve">SECTION C - </w:t>
            </w:r>
            <w:r w:rsidRPr="003C2FCA">
              <w:rPr>
                <w:b/>
                <w:bCs/>
                <w:sz w:val="22"/>
                <w:szCs w:val="22"/>
              </w:rPr>
              <w:t xml:space="preserve">Appointing Manager Assessment </w:t>
            </w:r>
          </w:p>
        </w:tc>
      </w:tr>
      <w:tr w:rsidR="00510B00" w:rsidRPr="003C2FCA" w14:paraId="0D249589" w14:textId="77777777" w:rsidTr="0052711E">
        <w:trPr>
          <w:trHeight w:val="688"/>
        </w:trPr>
        <w:tc>
          <w:tcPr>
            <w:tcW w:w="2642" w:type="dxa"/>
            <w:tcBorders>
              <w:top w:val="single" w:sz="8" w:space="0" w:color="000000"/>
              <w:left w:val="single" w:sz="8" w:space="0" w:color="000000"/>
              <w:bottom w:val="single" w:sz="8" w:space="0" w:color="000000"/>
              <w:right w:val="single" w:sz="8" w:space="0" w:color="000000"/>
            </w:tcBorders>
            <w:vAlign w:val="center"/>
          </w:tcPr>
          <w:p w14:paraId="632B631A" w14:textId="77777777" w:rsidR="00510B00" w:rsidRPr="003C2FCA" w:rsidRDefault="00510B00" w:rsidP="0052711E">
            <w:pPr>
              <w:pStyle w:val="Default"/>
              <w:spacing w:before="120"/>
              <w:jc w:val="center"/>
              <w:rPr>
                <w:b/>
                <w:bCs/>
                <w:sz w:val="22"/>
                <w:szCs w:val="22"/>
              </w:rPr>
            </w:pPr>
            <w:r w:rsidRPr="003C2FCA">
              <w:rPr>
                <w:b/>
                <w:bCs/>
                <w:sz w:val="22"/>
                <w:szCs w:val="22"/>
              </w:rPr>
              <w:t>Question</w:t>
            </w:r>
          </w:p>
        </w:tc>
        <w:tc>
          <w:tcPr>
            <w:tcW w:w="1858" w:type="dxa"/>
            <w:gridSpan w:val="2"/>
            <w:tcBorders>
              <w:top w:val="single" w:sz="8" w:space="0" w:color="000000"/>
              <w:left w:val="single" w:sz="8" w:space="0" w:color="000000"/>
              <w:bottom w:val="single" w:sz="8" w:space="0" w:color="000000"/>
              <w:right w:val="single" w:sz="8" w:space="0" w:color="000000"/>
            </w:tcBorders>
            <w:vAlign w:val="center"/>
          </w:tcPr>
          <w:p w14:paraId="1285CEDD" w14:textId="77777777" w:rsidR="00510B00" w:rsidRPr="003C2FCA" w:rsidRDefault="00510B00" w:rsidP="0052711E">
            <w:pPr>
              <w:pStyle w:val="Default"/>
              <w:spacing w:before="120"/>
              <w:jc w:val="center"/>
              <w:rPr>
                <w:b/>
                <w:bCs/>
                <w:sz w:val="22"/>
                <w:szCs w:val="22"/>
              </w:rPr>
            </w:pPr>
            <w:r w:rsidRPr="003C2FCA">
              <w:rPr>
                <w:b/>
                <w:bCs/>
                <w:sz w:val="22"/>
                <w:szCs w:val="22"/>
              </w:rPr>
              <w:t>Applicable</w:t>
            </w:r>
          </w:p>
          <w:p w14:paraId="325DB5C6" w14:textId="77777777" w:rsidR="00510B00" w:rsidRPr="003C2FCA" w:rsidRDefault="00510B00" w:rsidP="0052711E">
            <w:pPr>
              <w:pStyle w:val="Default"/>
              <w:spacing w:before="120"/>
              <w:jc w:val="center"/>
              <w:rPr>
                <w:b/>
                <w:bCs/>
                <w:sz w:val="22"/>
                <w:szCs w:val="22"/>
              </w:rPr>
            </w:pPr>
            <w:r w:rsidRPr="003C2FCA">
              <w:rPr>
                <w:b/>
                <w:bCs/>
                <w:sz w:val="22"/>
                <w:szCs w:val="22"/>
              </w:rPr>
              <w:t>(Please delete as appropriate)</w:t>
            </w:r>
          </w:p>
        </w:tc>
        <w:tc>
          <w:tcPr>
            <w:tcW w:w="5220" w:type="dxa"/>
            <w:tcBorders>
              <w:top w:val="single" w:sz="8" w:space="0" w:color="000000"/>
              <w:left w:val="single" w:sz="8" w:space="0" w:color="000000"/>
              <w:bottom w:val="single" w:sz="8" w:space="0" w:color="000000"/>
              <w:right w:val="single" w:sz="8" w:space="0" w:color="000000"/>
            </w:tcBorders>
            <w:vAlign w:val="center"/>
          </w:tcPr>
          <w:p w14:paraId="50133D54" w14:textId="77777777" w:rsidR="00510B00" w:rsidRPr="003C2FCA" w:rsidRDefault="00510B00" w:rsidP="0052711E">
            <w:pPr>
              <w:pStyle w:val="Default"/>
              <w:spacing w:before="120"/>
              <w:jc w:val="center"/>
              <w:rPr>
                <w:b/>
                <w:bCs/>
                <w:sz w:val="22"/>
                <w:szCs w:val="22"/>
              </w:rPr>
            </w:pPr>
            <w:r w:rsidRPr="003C2FCA">
              <w:rPr>
                <w:b/>
                <w:sz w:val="22"/>
                <w:szCs w:val="22"/>
              </w:rPr>
              <w:t>Explanation/</w:t>
            </w:r>
            <w:r w:rsidRPr="003C2FCA">
              <w:rPr>
                <w:b/>
                <w:bCs/>
                <w:sz w:val="22"/>
                <w:szCs w:val="22"/>
              </w:rPr>
              <w:t>Comments</w:t>
            </w:r>
          </w:p>
        </w:tc>
      </w:tr>
      <w:tr w:rsidR="00510B00" w:rsidRPr="003C2FCA" w14:paraId="53576E05"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4F897053" w14:textId="77777777" w:rsidR="00510B00" w:rsidRPr="003C2FCA" w:rsidRDefault="00510B00" w:rsidP="0052711E">
            <w:pPr>
              <w:pStyle w:val="Default"/>
              <w:spacing w:before="120"/>
              <w:rPr>
                <w:b/>
                <w:bCs/>
                <w:sz w:val="22"/>
                <w:szCs w:val="22"/>
              </w:rPr>
            </w:pPr>
            <w:r w:rsidRPr="003C2FCA">
              <w:rPr>
                <w:sz w:val="22"/>
                <w:szCs w:val="22"/>
              </w:rPr>
              <w:t xml:space="preserve">Do the matters disclosed form any pattern? E.g. is there a cycle or history, reoccurrence, repeat offences </w:t>
            </w:r>
          </w:p>
        </w:tc>
        <w:tc>
          <w:tcPr>
            <w:tcW w:w="1858" w:type="dxa"/>
            <w:gridSpan w:val="2"/>
            <w:tcBorders>
              <w:top w:val="single" w:sz="8" w:space="0" w:color="000000"/>
              <w:left w:val="single" w:sz="8" w:space="0" w:color="000000"/>
              <w:bottom w:val="single" w:sz="8" w:space="0" w:color="000000"/>
              <w:right w:val="single" w:sz="8" w:space="0" w:color="000000"/>
            </w:tcBorders>
          </w:tcPr>
          <w:p w14:paraId="66A70BE6" w14:textId="77777777" w:rsidR="00510B00" w:rsidRPr="003C2FCA" w:rsidRDefault="00510B00" w:rsidP="0052711E">
            <w:pPr>
              <w:pStyle w:val="Default"/>
              <w:spacing w:before="240" w:after="240"/>
              <w:jc w:val="center"/>
              <w:rPr>
                <w:sz w:val="22"/>
                <w:szCs w:val="22"/>
              </w:rPr>
            </w:pPr>
            <w:r w:rsidRPr="003C2FCA">
              <w:rPr>
                <w:sz w:val="22"/>
                <w:szCs w:val="22"/>
              </w:rPr>
              <w:t>Yes / No / Not applicable</w:t>
            </w:r>
          </w:p>
          <w:p w14:paraId="3180580A" w14:textId="77777777" w:rsidR="00510B00" w:rsidRPr="003C2FCA" w:rsidRDefault="00510B00" w:rsidP="0052711E">
            <w:pPr>
              <w:pStyle w:val="Default"/>
              <w:spacing w:before="120"/>
              <w:jc w:val="center"/>
              <w:rPr>
                <w:b/>
                <w:bCs/>
                <w:sz w:val="22"/>
                <w:szCs w:val="22"/>
              </w:rPr>
            </w:pPr>
            <w:r w:rsidRPr="003C2FCA">
              <w:rPr>
                <w:sz w:val="22"/>
                <w:szCs w:val="22"/>
              </w:rPr>
              <w:t xml:space="preserve"> Please explain</w:t>
            </w:r>
          </w:p>
        </w:tc>
        <w:tc>
          <w:tcPr>
            <w:tcW w:w="5220" w:type="dxa"/>
            <w:tcBorders>
              <w:top w:val="single" w:sz="8" w:space="0" w:color="000000"/>
              <w:left w:val="single" w:sz="8" w:space="0" w:color="000000"/>
              <w:bottom w:val="single" w:sz="8" w:space="0" w:color="000000"/>
              <w:right w:val="single" w:sz="8" w:space="0" w:color="000000"/>
            </w:tcBorders>
          </w:tcPr>
          <w:p w14:paraId="23BE372D" w14:textId="77777777" w:rsidR="00510B00" w:rsidRPr="003C2FCA" w:rsidRDefault="00510B00" w:rsidP="0052711E">
            <w:pPr>
              <w:pStyle w:val="Default"/>
              <w:spacing w:before="120"/>
              <w:jc w:val="center"/>
              <w:rPr>
                <w:b/>
                <w:bCs/>
                <w:sz w:val="22"/>
                <w:szCs w:val="22"/>
              </w:rPr>
            </w:pPr>
          </w:p>
        </w:tc>
      </w:tr>
      <w:tr w:rsidR="00510B00" w:rsidRPr="003C2FCA" w14:paraId="4A04D6D9"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5C24AA41" w14:textId="77777777" w:rsidR="00510B00" w:rsidRPr="003C2FCA" w:rsidRDefault="00510B00" w:rsidP="0052711E">
            <w:pPr>
              <w:pStyle w:val="Default"/>
              <w:spacing w:before="240" w:after="240"/>
              <w:rPr>
                <w:b/>
                <w:bCs/>
                <w:sz w:val="22"/>
                <w:szCs w:val="22"/>
              </w:rPr>
            </w:pPr>
            <w:r w:rsidRPr="003C2FCA">
              <w:rPr>
                <w:sz w:val="22"/>
                <w:szCs w:val="22"/>
              </w:rPr>
              <w:t>Can the applicant demonstrate any efforts not to re-offend? E.g. Rehabilitation Course</w:t>
            </w:r>
          </w:p>
        </w:tc>
        <w:tc>
          <w:tcPr>
            <w:tcW w:w="1858" w:type="dxa"/>
            <w:gridSpan w:val="2"/>
            <w:tcBorders>
              <w:top w:val="single" w:sz="8" w:space="0" w:color="000000"/>
              <w:left w:val="single" w:sz="8" w:space="0" w:color="000000"/>
              <w:bottom w:val="single" w:sz="8" w:space="0" w:color="000000"/>
              <w:right w:val="single" w:sz="8" w:space="0" w:color="000000"/>
            </w:tcBorders>
          </w:tcPr>
          <w:p w14:paraId="05A463CC" w14:textId="77777777" w:rsidR="00510B00" w:rsidRPr="003C2FCA" w:rsidRDefault="00510B00" w:rsidP="0052711E">
            <w:pPr>
              <w:pStyle w:val="Default"/>
              <w:spacing w:before="240" w:after="240"/>
              <w:jc w:val="center"/>
              <w:rPr>
                <w:sz w:val="22"/>
                <w:szCs w:val="22"/>
              </w:rPr>
            </w:pPr>
            <w:r w:rsidRPr="003C2FCA">
              <w:rPr>
                <w:sz w:val="22"/>
                <w:szCs w:val="22"/>
              </w:rPr>
              <w:t xml:space="preserve">Yes / No / Not applicable </w:t>
            </w:r>
          </w:p>
          <w:p w14:paraId="0E9536F8"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220" w:type="dxa"/>
            <w:tcBorders>
              <w:top w:val="single" w:sz="8" w:space="0" w:color="000000"/>
              <w:left w:val="single" w:sz="8" w:space="0" w:color="000000"/>
              <w:bottom w:val="single" w:sz="8" w:space="0" w:color="000000"/>
              <w:right w:val="single" w:sz="8" w:space="0" w:color="000000"/>
            </w:tcBorders>
          </w:tcPr>
          <w:p w14:paraId="0D6A81DE" w14:textId="77777777" w:rsidR="00510B00" w:rsidRPr="003C2FCA" w:rsidRDefault="00510B00" w:rsidP="0052711E">
            <w:pPr>
              <w:pStyle w:val="Default"/>
              <w:spacing w:before="120"/>
              <w:jc w:val="center"/>
              <w:rPr>
                <w:b/>
                <w:bCs/>
                <w:sz w:val="22"/>
                <w:szCs w:val="22"/>
              </w:rPr>
            </w:pPr>
          </w:p>
        </w:tc>
      </w:tr>
      <w:tr w:rsidR="00510B00" w:rsidRPr="003C2FCA" w14:paraId="6D48C67A" w14:textId="77777777" w:rsidTr="0052711E">
        <w:trPr>
          <w:trHeight w:val="1590"/>
        </w:trPr>
        <w:tc>
          <w:tcPr>
            <w:tcW w:w="2642" w:type="dxa"/>
            <w:tcBorders>
              <w:top w:val="single" w:sz="8" w:space="0" w:color="000000"/>
              <w:left w:val="single" w:sz="8" w:space="0" w:color="000000"/>
              <w:bottom w:val="single" w:sz="8" w:space="0" w:color="000000"/>
              <w:right w:val="single" w:sz="8" w:space="0" w:color="000000"/>
            </w:tcBorders>
          </w:tcPr>
          <w:p w14:paraId="36B31B53" w14:textId="77777777" w:rsidR="00510B00" w:rsidRPr="003C2FCA" w:rsidRDefault="00510B00" w:rsidP="0052711E">
            <w:pPr>
              <w:pStyle w:val="Default"/>
              <w:spacing w:before="120"/>
              <w:rPr>
                <w:b/>
                <w:bCs/>
                <w:sz w:val="22"/>
                <w:szCs w:val="22"/>
              </w:rPr>
            </w:pPr>
            <w:r w:rsidRPr="003C2FCA">
              <w:rPr>
                <w:sz w:val="22"/>
                <w:szCs w:val="22"/>
              </w:rPr>
              <w:t xml:space="preserve">What is the nature of the contact the individual has with children / vulnerable adults? </w:t>
            </w:r>
          </w:p>
        </w:tc>
        <w:tc>
          <w:tcPr>
            <w:tcW w:w="1858" w:type="dxa"/>
            <w:gridSpan w:val="2"/>
            <w:tcBorders>
              <w:top w:val="single" w:sz="8" w:space="0" w:color="000000"/>
              <w:left w:val="single" w:sz="8" w:space="0" w:color="000000"/>
              <w:bottom w:val="single" w:sz="8" w:space="0" w:color="000000"/>
              <w:right w:val="single" w:sz="8" w:space="0" w:color="000000"/>
            </w:tcBorders>
          </w:tcPr>
          <w:p w14:paraId="102C067D" w14:textId="77777777" w:rsidR="00510B00" w:rsidRPr="003C2FCA" w:rsidRDefault="00510B00" w:rsidP="0052711E">
            <w:pPr>
              <w:pStyle w:val="Default"/>
              <w:spacing w:before="240" w:after="240"/>
              <w:jc w:val="center"/>
              <w:rPr>
                <w:sz w:val="22"/>
                <w:szCs w:val="22"/>
              </w:rPr>
            </w:pPr>
            <w:r w:rsidRPr="003C2FCA">
              <w:rPr>
                <w:sz w:val="22"/>
                <w:szCs w:val="22"/>
              </w:rPr>
              <w:t xml:space="preserve">Yes / No / Not applicable </w:t>
            </w:r>
          </w:p>
          <w:p w14:paraId="040199E5"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220" w:type="dxa"/>
            <w:tcBorders>
              <w:top w:val="single" w:sz="8" w:space="0" w:color="000000"/>
              <w:left w:val="single" w:sz="8" w:space="0" w:color="000000"/>
              <w:bottom w:val="single" w:sz="8" w:space="0" w:color="000000"/>
              <w:right w:val="single" w:sz="8" w:space="0" w:color="000000"/>
            </w:tcBorders>
          </w:tcPr>
          <w:p w14:paraId="4C79874F" w14:textId="77777777" w:rsidR="00510B00" w:rsidRPr="003C2FCA" w:rsidRDefault="00510B00" w:rsidP="0052711E">
            <w:pPr>
              <w:pStyle w:val="Default"/>
              <w:spacing w:before="120"/>
              <w:jc w:val="center"/>
              <w:rPr>
                <w:b/>
                <w:bCs/>
                <w:sz w:val="22"/>
                <w:szCs w:val="22"/>
              </w:rPr>
            </w:pPr>
          </w:p>
        </w:tc>
      </w:tr>
      <w:tr w:rsidR="00510B00" w:rsidRPr="003C2FCA" w14:paraId="3F89141A" w14:textId="77777777" w:rsidTr="0052711E">
        <w:trPr>
          <w:trHeight w:val="1777"/>
        </w:trPr>
        <w:tc>
          <w:tcPr>
            <w:tcW w:w="2642" w:type="dxa"/>
            <w:tcBorders>
              <w:top w:val="single" w:sz="8" w:space="0" w:color="000000"/>
              <w:left w:val="single" w:sz="8" w:space="0" w:color="000000"/>
              <w:bottom w:val="single" w:sz="8" w:space="0" w:color="000000"/>
              <w:right w:val="single" w:sz="8" w:space="0" w:color="000000"/>
            </w:tcBorders>
          </w:tcPr>
          <w:p w14:paraId="1BF31BED" w14:textId="77777777" w:rsidR="00510B00" w:rsidRPr="003C2FCA" w:rsidRDefault="00510B00" w:rsidP="0052711E">
            <w:pPr>
              <w:pStyle w:val="Default"/>
              <w:spacing w:before="120"/>
              <w:rPr>
                <w:b/>
                <w:bCs/>
                <w:sz w:val="22"/>
                <w:szCs w:val="22"/>
              </w:rPr>
            </w:pPr>
            <w:r w:rsidRPr="003C2FCA">
              <w:rPr>
                <w:sz w:val="22"/>
                <w:szCs w:val="22"/>
              </w:rPr>
              <w:t>Can any safeguards be implemented to reduce/remove any risk? E.g. no unsupervised contact</w:t>
            </w:r>
          </w:p>
        </w:tc>
        <w:tc>
          <w:tcPr>
            <w:tcW w:w="1858" w:type="dxa"/>
            <w:gridSpan w:val="2"/>
            <w:tcBorders>
              <w:top w:val="single" w:sz="8" w:space="0" w:color="000000"/>
              <w:left w:val="single" w:sz="8" w:space="0" w:color="000000"/>
              <w:bottom w:val="single" w:sz="8" w:space="0" w:color="000000"/>
              <w:right w:val="single" w:sz="8" w:space="0" w:color="000000"/>
            </w:tcBorders>
          </w:tcPr>
          <w:p w14:paraId="58831243" w14:textId="77777777" w:rsidR="00510B00" w:rsidRPr="003C2FCA" w:rsidRDefault="00510B00" w:rsidP="0052711E">
            <w:pPr>
              <w:pStyle w:val="Default"/>
              <w:spacing w:before="240" w:after="240"/>
              <w:jc w:val="center"/>
              <w:rPr>
                <w:sz w:val="22"/>
                <w:szCs w:val="22"/>
              </w:rPr>
            </w:pPr>
            <w:r w:rsidRPr="003C2FCA">
              <w:rPr>
                <w:sz w:val="22"/>
                <w:szCs w:val="22"/>
              </w:rPr>
              <w:t xml:space="preserve">Yes / No / Not applicable </w:t>
            </w:r>
          </w:p>
          <w:p w14:paraId="376072E6"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220" w:type="dxa"/>
            <w:tcBorders>
              <w:top w:val="single" w:sz="8" w:space="0" w:color="000000"/>
              <w:left w:val="single" w:sz="8" w:space="0" w:color="000000"/>
              <w:bottom w:val="single" w:sz="8" w:space="0" w:color="000000"/>
              <w:right w:val="single" w:sz="8" w:space="0" w:color="000000"/>
            </w:tcBorders>
          </w:tcPr>
          <w:p w14:paraId="0A24C43D" w14:textId="77777777" w:rsidR="00510B00" w:rsidRPr="003C2FCA" w:rsidRDefault="00510B00" w:rsidP="0052711E">
            <w:pPr>
              <w:pStyle w:val="Default"/>
              <w:spacing w:before="120"/>
              <w:jc w:val="center"/>
              <w:rPr>
                <w:b/>
                <w:bCs/>
                <w:sz w:val="22"/>
                <w:szCs w:val="22"/>
              </w:rPr>
            </w:pPr>
          </w:p>
        </w:tc>
      </w:tr>
    </w:tbl>
    <w:p w14:paraId="08D50F47" w14:textId="77777777" w:rsidR="00510B00" w:rsidRPr="00B01A6C" w:rsidRDefault="00510B00" w:rsidP="00510B00">
      <w:pPr>
        <w:spacing w:after="0"/>
        <w:rPr>
          <w:vanish/>
        </w:rPr>
      </w:pPr>
    </w:p>
    <w:tbl>
      <w:tblPr>
        <w:tblpPr w:leftFromText="180" w:rightFromText="180" w:vertAnchor="text" w:horzAnchor="margin" w:tblpX="-72" w:tblpY="-94"/>
        <w:tblW w:w="9828" w:type="dxa"/>
        <w:tblLook w:val="0000" w:firstRow="0" w:lastRow="0" w:firstColumn="0" w:lastColumn="0" w:noHBand="0" w:noVBand="0"/>
      </w:tblPr>
      <w:tblGrid>
        <w:gridCol w:w="2628"/>
        <w:gridCol w:w="1980"/>
        <w:gridCol w:w="5220"/>
      </w:tblGrid>
      <w:tr w:rsidR="00510B00" w:rsidRPr="003C2FCA" w14:paraId="6BC7D681" w14:textId="77777777" w:rsidTr="0052711E">
        <w:trPr>
          <w:trHeight w:val="1590"/>
        </w:trPr>
        <w:tc>
          <w:tcPr>
            <w:tcW w:w="2628" w:type="dxa"/>
            <w:tcBorders>
              <w:top w:val="single" w:sz="8" w:space="0" w:color="000000"/>
              <w:left w:val="single" w:sz="8" w:space="0" w:color="000000"/>
              <w:bottom w:val="single" w:sz="8" w:space="0" w:color="000000"/>
              <w:right w:val="single" w:sz="8" w:space="0" w:color="000000"/>
            </w:tcBorders>
          </w:tcPr>
          <w:p w14:paraId="70B7C47F" w14:textId="77777777" w:rsidR="00510B00" w:rsidRPr="003C2FCA" w:rsidRDefault="00510B00" w:rsidP="0052711E">
            <w:pPr>
              <w:pStyle w:val="Default"/>
              <w:spacing w:before="240" w:after="240"/>
              <w:rPr>
                <w:b/>
                <w:bCs/>
                <w:sz w:val="22"/>
                <w:szCs w:val="22"/>
              </w:rPr>
            </w:pPr>
            <w:r w:rsidRPr="003C2FCA">
              <w:rPr>
                <w:sz w:val="22"/>
                <w:szCs w:val="22"/>
              </w:rPr>
              <w:lastRenderedPageBreak/>
              <w:t xml:space="preserve">Will the nature of the post present any realistic opportunities for                 re-offending? </w:t>
            </w:r>
          </w:p>
        </w:tc>
        <w:tc>
          <w:tcPr>
            <w:tcW w:w="1980" w:type="dxa"/>
            <w:tcBorders>
              <w:top w:val="single" w:sz="8" w:space="0" w:color="000000"/>
              <w:left w:val="single" w:sz="8" w:space="0" w:color="000000"/>
              <w:bottom w:val="single" w:sz="8" w:space="0" w:color="000000"/>
              <w:right w:val="single" w:sz="8" w:space="0" w:color="000000"/>
            </w:tcBorders>
          </w:tcPr>
          <w:p w14:paraId="54FA34B2" w14:textId="77777777" w:rsidR="00510B00" w:rsidRPr="003C2FCA" w:rsidRDefault="00510B00" w:rsidP="0052711E">
            <w:pPr>
              <w:pStyle w:val="Default"/>
              <w:spacing w:before="240" w:after="240"/>
              <w:jc w:val="center"/>
              <w:rPr>
                <w:sz w:val="22"/>
                <w:szCs w:val="22"/>
              </w:rPr>
            </w:pPr>
            <w:r w:rsidRPr="003C2FCA">
              <w:rPr>
                <w:sz w:val="22"/>
                <w:szCs w:val="22"/>
              </w:rPr>
              <w:t xml:space="preserve">Yes / No / Not applicable </w:t>
            </w:r>
          </w:p>
          <w:p w14:paraId="1DC4748C"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220" w:type="dxa"/>
            <w:tcBorders>
              <w:top w:val="single" w:sz="8" w:space="0" w:color="000000"/>
              <w:left w:val="single" w:sz="8" w:space="0" w:color="000000"/>
              <w:bottom w:val="single" w:sz="8" w:space="0" w:color="000000"/>
              <w:right w:val="single" w:sz="8" w:space="0" w:color="000000"/>
            </w:tcBorders>
          </w:tcPr>
          <w:p w14:paraId="14B7D735" w14:textId="77777777" w:rsidR="00510B00" w:rsidRPr="003C2FCA" w:rsidRDefault="00510B00" w:rsidP="0052711E">
            <w:pPr>
              <w:pStyle w:val="Default"/>
              <w:spacing w:before="120"/>
              <w:jc w:val="center"/>
              <w:rPr>
                <w:b/>
                <w:bCs/>
                <w:sz w:val="22"/>
                <w:szCs w:val="22"/>
              </w:rPr>
            </w:pPr>
          </w:p>
        </w:tc>
      </w:tr>
      <w:tr w:rsidR="00510B00" w:rsidRPr="003C2FCA" w14:paraId="107E46FC" w14:textId="77777777" w:rsidTr="0052711E">
        <w:trPr>
          <w:trHeight w:val="1590"/>
        </w:trPr>
        <w:tc>
          <w:tcPr>
            <w:tcW w:w="2628" w:type="dxa"/>
            <w:tcBorders>
              <w:top w:val="single" w:sz="8" w:space="0" w:color="000000"/>
              <w:left w:val="single" w:sz="8" w:space="0" w:color="000000"/>
              <w:bottom w:val="single" w:sz="8" w:space="0" w:color="000000"/>
              <w:right w:val="single" w:sz="8" w:space="0" w:color="000000"/>
            </w:tcBorders>
          </w:tcPr>
          <w:p w14:paraId="6C7D134A" w14:textId="77777777" w:rsidR="00510B00" w:rsidRPr="003C2FCA" w:rsidRDefault="00510B00" w:rsidP="0052711E">
            <w:pPr>
              <w:pStyle w:val="Default"/>
              <w:spacing w:before="120"/>
              <w:rPr>
                <w:b/>
                <w:bCs/>
                <w:sz w:val="22"/>
                <w:szCs w:val="22"/>
              </w:rPr>
            </w:pPr>
            <w:r w:rsidRPr="003C2FCA">
              <w:rPr>
                <w:sz w:val="22"/>
                <w:szCs w:val="22"/>
              </w:rPr>
              <w:t xml:space="preserve">Does the post have any direct contact with the public and how vulnerable are they? </w:t>
            </w:r>
          </w:p>
        </w:tc>
        <w:tc>
          <w:tcPr>
            <w:tcW w:w="1980" w:type="dxa"/>
            <w:tcBorders>
              <w:top w:val="single" w:sz="8" w:space="0" w:color="000000"/>
              <w:left w:val="single" w:sz="8" w:space="0" w:color="000000"/>
              <w:bottom w:val="single" w:sz="8" w:space="0" w:color="000000"/>
              <w:right w:val="single" w:sz="8" w:space="0" w:color="000000"/>
            </w:tcBorders>
          </w:tcPr>
          <w:p w14:paraId="1559E49D" w14:textId="77777777" w:rsidR="00510B00" w:rsidRPr="003C2FCA" w:rsidRDefault="00510B00" w:rsidP="0052711E">
            <w:pPr>
              <w:pStyle w:val="Default"/>
              <w:spacing w:before="240" w:after="240"/>
              <w:jc w:val="center"/>
              <w:rPr>
                <w:sz w:val="22"/>
                <w:szCs w:val="22"/>
              </w:rPr>
            </w:pPr>
            <w:r w:rsidRPr="003C2FCA">
              <w:rPr>
                <w:sz w:val="22"/>
                <w:szCs w:val="22"/>
              </w:rPr>
              <w:t xml:space="preserve">Yes / No / Not applicable </w:t>
            </w:r>
          </w:p>
          <w:p w14:paraId="34A40FB6" w14:textId="77777777" w:rsidR="00510B00" w:rsidRPr="003C2FCA" w:rsidRDefault="00510B00" w:rsidP="0052711E">
            <w:pPr>
              <w:pStyle w:val="Default"/>
              <w:spacing w:before="120"/>
              <w:jc w:val="center"/>
              <w:rPr>
                <w:b/>
                <w:bCs/>
                <w:sz w:val="22"/>
                <w:szCs w:val="22"/>
              </w:rPr>
            </w:pPr>
            <w:r w:rsidRPr="003C2FCA">
              <w:rPr>
                <w:sz w:val="22"/>
                <w:szCs w:val="22"/>
              </w:rPr>
              <w:t>Please explain</w:t>
            </w:r>
          </w:p>
        </w:tc>
        <w:tc>
          <w:tcPr>
            <w:tcW w:w="5220" w:type="dxa"/>
            <w:tcBorders>
              <w:top w:val="single" w:sz="8" w:space="0" w:color="000000"/>
              <w:left w:val="single" w:sz="8" w:space="0" w:color="000000"/>
              <w:bottom w:val="single" w:sz="8" w:space="0" w:color="000000"/>
              <w:right w:val="single" w:sz="8" w:space="0" w:color="000000"/>
            </w:tcBorders>
          </w:tcPr>
          <w:p w14:paraId="14FB8732" w14:textId="77777777" w:rsidR="00510B00" w:rsidRPr="003C2FCA" w:rsidRDefault="00510B00" w:rsidP="0052711E">
            <w:pPr>
              <w:pStyle w:val="Default"/>
              <w:spacing w:before="120"/>
              <w:jc w:val="center"/>
              <w:rPr>
                <w:b/>
                <w:bCs/>
                <w:sz w:val="22"/>
                <w:szCs w:val="22"/>
              </w:rPr>
            </w:pPr>
          </w:p>
        </w:tc>
      </w:tr>
      <w:tr w:rsidR="00510B00" w:rsidRPr="003C2FCA" w14:paraId="3AFDE583" w14:textId="77777777" w:rsidTr="0052711E">
        <w:trPr>
          <w:trHeight w:val="1590"/>
        </w:trPr>
        <w:tc>
          <w:tcPr>
            <w:tcW w:w="2628" w:type="dxa"/>
            <w:tcBorders>
              <w:top w:val="single" w:sz="8" w:space="0" w:color="000000"/>
              <w:left w:val="single" w:sz="8" w:space="0" w:color="000000"/>
              <w:bottom w:val="single" w:sz="8" w:space="0" w:color="000000"/>
              <w:right w:val="single" w:sz="8" w:space="0" w:color="000000"/>
            </w:tcBorders>
          </w:tcPr>
          <w:p w14:paraId="5775DF67" w14:textId="77777777" w:rsidR="00510B00" w:rsidRPr="003C2FCA" w:rsidRDefault="00510B00" w:rsidP="0052711E">
            <w:pPr>
              <w:pStyle w:val="Default"/>
              <w:spacing w:before="120"/>
              <w:rPr>
                <w:b/>
                <w:bCs/>
                <w:sz w:val="22"/>
                <w:szCs w:val="22"/>
              </w:rPr>
            </w:pPr>
            <w:r w:rsidRPr="003C2FCA">
              <w:rPr>
                <w:sz w:val="22"/>
                <w:szCs w:val="22"/>
              </w:rPr>
              <w:t>What supervision is available and how readily?</w:t>
            </w:r>
          </w:p>
        </w:tc>
        <w:tc>
          <w:tcPr>
            <w:tcW w:w="1980" w:type="dxa"/>
            <w:tcBorders>
              <w:top w:val="single" w:sz="8" w:space="0" w:color="000000"/>
              <w:left w:val="single" w:sz="8" w:space="0" w:color="000000"/>
              <w:bottom w:val="single" w:sz="8" w:space="0" w:color="000000"/>
              <w:right w:val="single" w:sz="8" w:space="0" w:color="000000"/>
            </w:tcBorders>
          </w:tcPr>
          <w:p w14:paraId="6008528D" w14:textId="77777777" w:rsidR="00510B00" w:rsidRPr="003C2FCA" w:rsidRDefault="00510B00" w:rsidP="0052711E">
            <w:pPr>
              <w:pStyle w:val="Default"/>
              <w:spacing w:before="240" w:after="240"/>
              <w:jc w:val="center"/>
              <w:rPr>
                <w:b/>
                <w:bCs/>
                <w:sz w:val="22"/>
                <w:szCs w:val="22"/>
              </w:rPr>
            </w:pPr>
            <w:r w:rsidRPr="003C2FCA">
              <w:rPr>
                <w:sz w:val="22"/>
                <w:szCs w:val="22"/>
              </w:rPr>
              <w:t>Please explain</w:t>
            </w:r>
          </w:p>
        </w:tc>
        <w:tc>
          <w:tcPr>
            <w:tcW w:w="5220" w:type="dxa"/>
            <w:tcBorders>
              <w:top w:val="single" w:sz="8" w:space="0" w:color="000000"/>
              <w:left w:val="single" w:sz="8" w:space="0" w:color="000000"/>
              <w:bottom w:val="single" w:sz="8" w:space="0" w:color="000000"/>
              <w:right w:val="single" w:sz="8" w:space="0" w:color="000000"/>
            </w:tcBorders>
          </w:tcPr>
          <w:p w14:paraId="3A53C6C9" w14:textId="77777777" w:rsidR="00510B00" w:rsidRPr="003C2FCA" w:rsidRDefault="00510B00" w:rsidP="0052711E">
            <w:pPr>
              <w:pStyle w:val="Default"/>
              <w:spacing w:before="120"/>
              <w:jc w:val="center"/>
              <w:rPr>
                <w:b/>
                <w:bCs/>
                <w:sz w:val="22"/>
                <w:szCs w:val="22"/>
              </w:rPr>
            </w:pPr>
          </w:p>
        </w:tc>
      </w:tr>
    </w:tbl>
    <w:p w14:paraId="395A99EC"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r w:rsidRPr="003C2FCA">
        <w:rPr>
          <w:b/>
          <w:color w:val="auto"/>
          <w:sz w:val="22"/>
          <w:szCs w:val="22"/>
        </w:rPr>
        <w:t xml:space="preserve">Additional Comments from the Manager. </w:t>
      </w:r>
    </w:p>
    <w:p w14:paraId="63CFC993"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p>
    <w:p w14:paraId="3574FA40"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p>
    <w:p w14:paraId="63B127AA"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p>
    <w:p w14:paraId="1E4B8A5D"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p>
    <w:p w14:paraId="5307D0F3"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p>
    <w:p w14:paraId="6DE7D8D6"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p>
    <w:p w14:paraId="72766C6C"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r w:rsidRPr="003C2FCA">
        <w:rPr>
          <w:b/>
          <w:color w:val="auto"/>
          <w:sz w:val="22"/>
          <w:szCs w:val="22"/>
        </w:rPr>
        <w:t>Do you wish to proceed with employment? Yes/No</w:t>
      </w:r>
    </w:p>
    <w:p w14:paraId="442A4D9E"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p>
    <w:p w14:paraId="25F06CE8"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color w:val="auto"/>
          <w:sz w:val="22"/>
          <w:szCs w:val="22"/>
        </w:rPr>
      </w:pPr>
      <w:r w:rsidRPr="003C2FCA">
        <w:rPr>
          <w:b/>
          <w:color w:val="auto"/>
          <w:sz w:val="22"/>
          <w:szCs w:val="22"/>
        </w:rPr>
        <w:t>Signature: ………………………….          Date: ……………………………….</w:t>
      </w:r>
    </w:p>
    <w:p w14:paraId="138ED733" w14:textId="77777777" w:rsidR="00510B00" w:rsidRPr="003C2FCA" w:rsidRDefault="00510B00" w:rsidP="00510B00">
      <w:pPr>
        <w:rPr>
          <w:b/>
          <w:sz w:val="22"/>
          <w:szCs w:val="22"/>
        </w:rPr>
      </w:pPr>
    </w:p>
    <w:p w14:paraId="69E28DFA" w14:textId="77777777" w:rsidR="00510B00" w:rsidRPr="003C2FCA" w:rsidRDefault="00510B00" w:rsidP="00510B00">
      <w:pPr>
        <w:pStyle w:val="Default"/>
        <w:spacing w:before="120"/>
        <w:rPr>
          <w:b/>
          <w:sz w:val="22"/>
          <w:szCs w:val="22"/>
          <w:u w:val="single"/>
        </w:rPr>
      </w:pPr>
      <w:r>
        <w:rPr>
          <w:b/>
          <w:sz w:val="22"/>
          <w:szCs w:val="22"/>
          <w:u w:val="single"/>
        </w:rPr>
        <w:br w:type="page"/>
      </w:r>
      <w:r w:rsidRPr="003C2FCA">
        <w:rPr>
          <w:b/>
          <w:sz w:val="22"/>
          <w:szCs w:val="22"/>
          <w:u w:val="single"/>
        </w:rPr>
        <w:lastRenderedPageBreak/>
        <w:t>SECTION D – Sign off (if using Council’s DBS Umbrella body) pass to DBS Trace Team</w:t>
      </w:r>
    </w:p>
    <w:p w14:paraId="336D907B" w14:textId="77777777" w:rsidR="00510B00" w:rsidRPr="003C2FCA" w:rsidRDefault="00510B00" w:rsidP="00510B00">
      <w:pPr>
        <w:pStyle w:val="Default"/>
        <w:spacing w:before="120"/>
        <w:rPr>
          <w:b/>
          <w:sz w:val="22"/>
          <w:szCs w:val="22"/>
        </w:rPr>
      </w:pPr>
      <w:r w:rsidRPr="003C2FCA">
        <w:rPr>
          <w:b/>
          <w:sz w:val="22"/>
          <w:szCs w:val="22"/>
        </w:rPr>
        <w:t xml:space="preserve">Please delete outcome as appropriate  </w:t>
      </w:r>
    </w:p>
    <w:p w14:paraId="0D4C7E4D"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jc w:val="center"/>
        <w:rPr>
          <w:b/>
          <w:bCs/>
          <w:color w:val="auto"/>
          <w:sz w:val="22"/>
          <w:szCs w:val="22"/>
          <w:u w:val="single"/>
        </w:rPr>
      </w:pPr>
      <w:r w:rsidRPr="003C2FCA">
        <w:rPr>
          <w:b/>
          <w:bCs/>
          <w:color w:val="auto"/>
          <w:sz w:val="22"/>
          <w:szCs w:val="22"/>
          <w:u w:val="single"/>
        </w:rPr>
        <w:t>DBS Team</w:t>
      </w:r>
    </w:p>
    <w:p w14:paraId="4A960B9E"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rPr>
          <w:b/>
          <w:bCs/>
          <w:color w:val="auto"/>
          <w:sz w:val="22"/>
          <w:szCs w:val="22"/>
          <w:u w:val="single"/>
        </w:rPr>
      </w:pPr>
      <w:r w:rsidRPr="003C2FCA">
        <w:rPr>
          <w:b/>
          <w:bCs/>
          <w:color w:val="auto"/>
          <w:sz w:val="22"/>
          <w:szCs w:val="22"/>
          <w:u w:val="single"/>
        </w:rPr>
        <w:t>Outcome</w:t>
      </w:r>
    </w:p>
    <w:p w14:paraId="79487659"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rPr>
          <w:color w:val="auto"/>
          <w:sz w:val="22"/>
          <w:szCs w:val="22"/>
        </w:rPr>
      </w:pPr>
      <w:r w:rsidRPr="003C2FCA">
        <w:rPr>
          <w:b/>
          <w:bCs/>
          <w:color w:val="auto"/>
          <w:sz w:val="22"/>
          <w:szCs w:val="22"/>
        </w:rPr>
        <w:t>Withdraw Offer of Employment/Care</w:t>
      </w:r>
      <w:r w:rsidRPr="003C2FCA">
        <w:rPr>
          <w:color w:val="auto"/>
          <w:sz w:val="22"/>
          <w:szCs w:val="22"/>
        </w:rPr>
        <w:t xml:space="preserve">/ </w:t>
      </w:r>
      <w:r w:rsidRPr="003C2FCA">
        <w:rPr>
          <w:b/>
          <w:bCs/>
          <w:color w:val="auto"/>
          <w:sz w:val="22"/>
          <w:szCs w:val="22"/>
        </w:rPr>
        <w:t xml:space="preserve">Continue with Offer of Employment/Care. </w:t>
      </w:r>
      <w:r w:rsidRPr="003C2FCA">
        <w:rPr>
          <w:color w:val="auto"/>
          <w:sz w:val="22"/>
          <w:szCs w:val="22"/>
        </w:rPr>
        <w:t xml:space="preserve">Please state (if applicable) whether approval is dependent upon conditions being met, such as recommendations, restrictions, safeguards to be implemented by the employing service/school </w:t>
      </w:r>
    </w:p>
    <w:p w14:paraId="6BF13F3F"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rPr>
          <w:color w:val="auto"/>
          <w:sz w:val="22"/>
          <w:szCs w:val="22"/>
        </w:rPr>
      </w:pPr>
    </w:p>
    <w:p w14:paraId="21144B1A"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rPr>
          <w:color w:val="auto"/>
          <w:sz w:val="22"/>
          <w:szCs w:val="22"/>
        </w:rPr>
      </w:pPr>
    </w:p>
    <w:p w14:paraId="2291D7A0"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rPr>
          <w:color w:val="auto"/>
          <w:sz w:val="22"/>
          <w:szCs w:val="22"/>
        </w:rPr>
      </w:pPr>
      <w:r w:rsidRPr="003C2FCA">
        <w:rPr>
          <w:color w:val="auto"/>
          <w:sz w:val="22"/>
          <w:szCs w:val="22"/>
        </w:rPr>
        <w:t xml:space="preserve">Date Risk Assessment </w:t>
      </w:r>
      <w:proofErr w:type="gramStart"/>
      <w:r w:rsidRPr="003C2FCA">
        <w:rPr>
          <w:color w:val="auto"/>
          <w:sz w:val="22"/>
          <w:szCs w:val="22"/>
        </w:rPr>
        <w:t>seen:…</w:t>
      </w:r>
      <w:proofErr w:type="gramEnd"/>
      <w:r w:rsidRPr="003C2FCA">
        <w:rPr>
          <w:color w:val="auto"/>
          <w:sz w:val="22"/>
          <w:szCs w:val="22"/>
        </w:rPr>
        <w:t>…………………………………….</w:t>
      </w:r>
    </w:p>
    <w:p w14:paraId="5009CAEC"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rPr>
          <w:color w:val="auto"/>
          <w:sz w:val="22"/>
          <w:szCs w:val="22"/>
        </w:rPr>
      </w:pPr>
      <w:r w:rsidRPr="003C2FCA">
        <w:rPr>
          <w:color w:val="auto"/>
          <w:sz w:val="22"/>
          <w:szCs w:val="22"/>
        </w:rPr>
        <w:t xml:space="preserve">Name of DBS Authorising </w:t>
      </w:r>
      <w:proofErr w:type="gramStart"/>
      <w:r w:rsidRPr="003C2FCA">
        <w:rPr>
          <w:color w:val="auto"/>
          <w:sz w:val="22"/>
          <w:szCs w:val="22"/>
        </w:rPr>
        <w:t>Officer:…</w:t>
      </w:r>
      <w:proofErr w:type="gramEnd"/>
      <w:r w:rsidRPr="003C2FCA">
        <w:rPr>
          <w:color w:val="auto"/>
          <w:sz w:val="22"/>
          <w:szCs w:val="22"/>
        </w:rPr>
        <w:t>…………………………………………..</w:t>
      </w:r>
    </w:p>
    <w:p w14:paraId="22BAA99C" w14:textId="77777777" w:rsidR="00510B00" w:rsidRPr="003C2FCA" w:rsidRDefault="00510B00" w:rsidP="00510B00">
      <w:pPr>
        <w:pStyle w:val="Default"/>
        <w:pBdr>
          <w:top w:val="single" w:sz="4" w:space="1" w:color="auto"/>
          <w:left w:val="single" w:sz="4" w:space="4" w:color="auto"/>
          <w:bottom w:val="single" w:sz="4" w:space="1" w:color="auto"/>
          <w:right w:val="single" w:sz="4" w:space="5" w:color="auto"/>
        </w:pBdr>
        <w:spacing w:before="120"/>
        <w:rPr>
          <w:color w:val="auto"/>
          <w:sz w:val="22"/>
          <w:szCs w:val="22"/>
        </w:rPr>
      </w:pPr>
      <w:r w:rsidRPr="003C2FCA">
        <w:rPr>
          <w:color w:val="auto"/>
          <w:sz w:val="22"/>
          <w:szCs w:val="22"/>
        </w:rPr>
        <w:t xml:space="preserve">Signature of DBS Authorising </w:t>
      </w:r>
      <w:proofErr w:type="gramStart"/>
      <w:r w:rsidRPr="003C2FCA">
        <w:rPr>
          <w:color w:val="auto"/>
          <w:sz w:val="22"/>
          <w:szCs w:val="22"/>
        </w:rPr>
        <w:t>Officer:…</w:t>
      </w:r>
      <w:proofErr w:type="gramEnd"/>
      <w:r w:rsidRPr="003C2FCA">
        <w:rPr>
          <w:color w:val="auto"/>
          <w:sz w:val="22"/>
          <w:szCs w:val="22"/>
        </w:rPr>
        <w:t xml:space="preserve">………………………………………. </w:t>
      </w:r>
    </w:p>
    <w:p w14:paraId="6E099265" w14:textId="77777777" w:rsidR="00510B00" w:rsidRPr="003C2FCA" w:rsidRDefault="00510B00" w:rsidP="00510B00">
      <w:pPr>
        <w:rPr>
          <w:sz w:val="22"/>
          <w:szCs w:val="22"/>
        </w:rPr>
      </w:pPr>
    </w:p>
    <w:p w14:paraId="00422CE6" w14:textId="77777777" w:rsidR="00510B00" w:rsidRPr="003C2FCA" w:rsidRDefault="00510B00" w:rsidP="00510B00">
      <w:pPr>
        <w:rPr>
          <w:sz w:val="22"/>
          <w:szCs w:val="22"/>
        </w:rPr>
      </w:pPr>
      <w:r>
        <w:rPr>
          <w:noProof/>
        </w:rPr>
        <mc:AlternateContent>
          <mc:Choice Requires="wps">
            <w:drawing>
              <wp:anchor distT="0" distB="0" distL="114300" distR="114300" simplePos="0" relativeHeight="251660288" behindDoc="0" locked="0" layoutInCell="1" allowOverlap="1" wp14:anchorId="39F66DA7" wp14:editId="3DD98340">
                <wp:simplePos x="0" y="0"/>
                <wp:positionH relativeFrom="column">
                  <wp:posOffset>-114300</wp:posOffset>
                </wp:positionH>
                <wp:positionV relativeFrom="paragraph">
                  <wp:posOffset>36830</wp:posOffset>
                </wp:positionV>
                <wp:extent cx="6285230" cy="2628900"/>
                <wp:effectExtent l="0" t="0" r="2032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2628900"/>
                        </a:xfrm>
                        <a:prstGeom prst="rect">
                          <a:avLst/>
                        </a:prstGeom>
                        <a:solidFill>
                          <a:srgbClr val="FFFFFF"/>
                        </a:solidFill>
                        <a:ln w="9525">
                          <a:solidFill>
                            <a:srgbClr val="000000"/>
                          </a:solidFill>
                          <a:miter lim="800000"/>
                          <a:headEnd/>
                          <a:tailEnd/>
                        </a:ln>
                      </wps:spPr>
                      <wps:txbx>
                        <w:txbxContent>
                          <w:p w14:paraId="11E946FA" w14:textId="77777777" w:rsidR="00510B00" w:rsidRPr="005E0C56" w:rsidRDefault="00510B00" w:rsidP="00510B00">
                            <w:pPr>
                              <w:rPr>
                                <w:b/>
                                <w:sz w:val="22"/>
                                <w:szCs w:val="22"/>
                                <w:u w:val="single"/>
                              </w:rPr>
                            </w:pPr>
                            <w:r>
                              <w:rPr>
                                <w:b/>
                                <w:sz w:val="22"/>
                                <w:szCs w:val="22"/>
                                <w:u w:val="single"/>
                              </w:rPr>
                              <w:t xml:space="preserve"> </w:t>
                            </w:r>
                            <w:r w:rsidRPr="005E0C56">
                              <w:rPr>
                                <w:b/>
                                <w:sz w:val="22"/>
                                <w:szCs w:val="22"/>
                              </w:rPr>
                              <w:t xml:space="preserve">                                          </w:t>
                            </w:r>
                            <w:r w:rsidRPr="005E0C56">
                              <w:rPr>
                                <w:b/>
                                <w:sz w:val="22"/>
                                <w:szCs w:val="22"/>
                                <w:u w:val="single"/>
                              </w:rPr>
                              <w:t>Authorised Departmental Lead Signatory</w:t>
                            </w:r>
                          </w:p>
                          <w:p w14:paraId="3D54A748" w14:textId="77777777" w:rsidR="00510B00" w:rsidRPr="005E0C56" w:rsidRDefault="00510B00" w:rsidP="00510B00">
                            <w:pPr>
                              <w:ind w:left="2160" w:firstLine="720"/>
                              <w:rPr>
                                <w:i/>
                                <w:sz w:val="22"/>
                                <w:szCs w:val="22"/>
                              </w:rPr>
                            </w:pPr>
                            <w:r w:rsidRPr="005E0C56">
                              <w:rPr>
                                <w:i/>
                                <w:sz w:val="22"/>
                                <w:szCs w:val="22"/>
                              </w:rPr>
                              <w:t>(Not applicable for schools)</w:t>
                            </w:r>
                          </w:p>
                          <w:p w14:paraId="73A2536A" w14:textId="77777777" w:rsidR="00510B00" w:rsidRPr="005E0C56" w:rsidRDefault="00510B00" w:rsidP="00510B00">
                            <w:pPr>
                              <w:rPr>
                                <w:b/>
                                <w:sz w:val="22"/>
                                <w:szCs w:val="22"/>
                                <w:u w:val="single"/>
                              </w:rPr>
                            </w:pPr>
                            <w:r w:rsidRPr="005E0C56">
                              <w:rPr>
                                <w:b/>
                                <w:sz w:val="22"/>
                                <w:szCs w:val="22"/>
                                <w:u w:val="single"/>
                              </w:rPr>
                              <w:t>Outcome</w:t>
                            </w:r>
                          </w:p>
                          <w:p w14:paraId="3566F6AE" w14:textId="77777777" w:rsidR="00510B00" w:rsidRPr="005E0C56" w:rsidRDefault="00510B00" w:rsidP="00510B00">
                            <w:pPr>
                              <w:rPr>
                                <w:sz w:val="22"/>
                                <w:szCs w:val="22"/>
                              </w:rPr>
                            </w:pPr>
                            <w:r w:rsidRPr="005E0C56">
                              <w:rPr>
                                <w:b/>
                                <w:bCs/>
                                <w:sz w:val="22"/>
                                <w:szCs w:val="22"/>
                                <w:lang w:val="en-US"/>
                              </w:rPr>
                              <w:t>Withdraw Offer of Employment</w:t>
                            </w:r>
                            <w:r w:rsidRPr="005E0C56">
                              <w:rPr>
                                <w:sz w:val="22"/>
                                <w:szCs w:val="22"/>
                                <w:lang w:val="en-US"/>
                              </w:rPr>
                              <w:t xml:space="preserve"> / </w:t>
                            </w:r>
                            <w:r w:rsidRPr="005E0C56">
                              <w:rPr>
                                <w:b/>
                                <w:bCs/>
                                <w:sz w:val="22"/>
                                <w:szCs w:val="22"/>
                                <w:lang w:val="en-US"/>
                              </w:rPr>
                              <w:t>Continue with Offer of Employment*</w:t>
                            </w:r>
                            <w:r w:rsidRPr="005E0C56">
                              <w:rPr>
                                <w:sz w:val="22"/>
                                <w:szCs w:val="22"/>
                                <w:lang w:val="en-US"/>
                              </w:rPr>
                              <w:t xml:space="preserve"> Please state (if applicable) whether approval is dependent upon conditions being met, such as recommendations, restrictions, safeguards to be implemented by the employing service.</w:t>
                            </w:r>
                          </w:p>
                          <w:p w14:paraId="4A123DB6" w14:textId="77777777" w:rsidR="00510B00" w:rsidRPr="005E0C56" w:rsidRDefault="00510B00" w:rsidP="00510B00">
                            <w:pPr>
                              <w:rPr>
                                <w:sz w:val="22"/>
                                <w:szCs w:val="22"/>
                              </w:rPr>
                            </w:pPr>
                          </w:p>
                          <w:p w14:paraId="38D65A6A" w14:textId="77777777" w:rsidR="00510B00" w:rsidRPr="005E0C56" w:rsidRDefault="00510B00" w:rsidP="00510B00">
                            <w:pPr>
                              <w:rPr>
                                <w:sz w:val="22"/>
                                <w:szCs w:val="22"/>
                              </w:rPr>
                            </w:pPr>
                          </w:p>
                          <w:p w14:paraId="1257728C" w14:textId="77777777" w:rsidR="00510B00" w:rsidRPr="005E0C56" w:rsidRDefault="00510B00" w:rsidP="00510B00">
                            <w:pPr>
                              <w:rPr>
                                <w:sz w:val="22"/>
                                <w:szCs w:val="22"/>
                                <w:lang w:val="en-US"/>
                              </w:rPr>
                            </w:pPr>
                            <w:r w:rsidRPr="005E0C56">
                              <w:rPr>
                                <w:sz w:val="22"/>
                                <w:szCs w:val="22"/>
                                <w:lang w:val="en-US"/>
                              </w:rPr>
                              <w:t xml:space="preserve">Date Risk Assessment </w:t>
                            </w:r>
                            <w:proofErr w:type="spellStart"/>
                            <w:proofErr w:type="gramStart"/>
                            <w:r w:rsidRPr="005E0C56">
                              <w:rPr>
                                <w:sz w:val="22"/>
                                <w:szCs w:val="22"/>
                                <w:lang w:val="en-US"/>
                              </w:rPr>
                              <w:t>authorised</w:t>
                            </w:r>
                            <w:proofErr w:type="spellEnd"/>
                            <w:r w:rsidRPr="005E0C56">
                              <w:rPr>
                                <w:sz w:val="22"/>
                                <w:szCs w:val="22"/>
                                <w:lang w:val="en-US"/>
                              </w:rPr>
                              <w:t>:…</w:t>
                            </w:r>
                            <w:proofErr w:type="gramEnd"/>
                            <w:r w:rsidRPr="005E0C56">
                              <w:rPr>
                                <w:sz w:val="22"/>
                                <w:szCs w:val="22"/>
                                <w:lang w:val="en-US"/>
                              </w:rPr>
                              <w:t>…………………………………….</w:t>
                            </w:r>
                          </w:p>
                          <w:p w14:paraId="3FD216C3" w14:textId="77777777" w:rsidR="00510B00" w:rsidRPr="005E0C56" w:rsidRDefault="00510B00" w:rsidP="00510B00">
                            <w:pPr>
                              <w:rPr>
                                <w:sz w:val="22"/>
                                <w:szCs w:val="22"/>
                                <w:lang w:val="en-US"/>
                              </w:rPr>
                            </w:pPr>
                            <w:r w:rsidRPr="005E0C56">
                              <w:rPr>
                                <w:sz w:val="22"/>
                                <w:szCs w:val="22"/>
                                <w:lang w:val="en-US"/>
                              </w:rPr>
                              <w:t xml:space="preserve">Name of </w:t>
                            </w:r>
                            <w:proofErr w:type="spellStart"/>
                            <w:r w:rsidRPr="005E0C56">
                              <w:rPr>
                                <w:sz w:val="22"/>
                                <w:szCs w:val="22"/>
                                <w:lang w:val="en-US"/>
                              </w:rPr>
                              <w:t>Authorising</w:t>
                            </w:r>
                            <w:proofErr w:type="spellEnd"/>
                            <w:r w:rsidRPr="005E0C56">
                              <w:rPr>
                                <w:sz w:val="22"/>
                                <w:szCs w:val="22"/>
                                <w:lang w:val="en-US"/>
                              </w:rPr>
                              <w:t xml:space="preserve"> Signatory…………………………………………</w:t>
                            </w:r>
                            <w:proofErr w:type="gramStart"/>
                            <w:r w:rsidRPr="005E0C56">
                              <w:rPr>
                                <w:sz w:val="22"/>
                                <w:szCs w:val="22"/>
                                <w:lang w:val="en-US"/>
                              </w:rPr>
                              <w:t>…..</w:t>
                            </w:r>
                            <w:proofErr w:type="gramEnd"/>
                          </w:p>
                          <w:p w14:paraId="79C00FA0" w14:textId="77777777" w:rsidR="00510B00" w:rsidRPr="005E0C56" w:rsidRDefault="00510B00" w:rsidP="00510B00">
                            <w:pPr>
                              <w:rPr>
                                <w:sz w:val="22"/>
                                <w:szCs w:val="22"/>
                              </w:rPr>
                            </w:pPr>
                            <w:r w:rsidRPr="005E0C56">
                              <w:rPr>
                                <w:sz w:val="22"/>
                                <w:szCs w:val="22"/>
                                <w:lang w:val="en-US"/>
                              </w:rPr>
                              <w:t xml:space="preserve">Signature of </w:t>
                            </w:r>
                            <w:proofErr w:type="gramStart"/>
                            <w:r w:rsidRPr="005E0C56">
                              <w:rPr>
                                <w:sz w:val="22"/>
                                <w:szCs w:val="22"/>
                                <w:lang w:val="en-US"/>
                              </w:rPr>
                              <w:t>Signatory:…</w:t>
                            </w:r>
                            <w:proofErr w:type="gramEnd"/>
                            <w:r w:rsidRPr="005E0C56">
                              <w:rPr>
                                <w:sz w:val="22"/>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66DA7" id="Rectangle 4" o:spid="_x0000_s1027" style="position:absolute;left:0;text-align:left;margin-left:-9pt;margin-top:2.9pt;width:494.9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">
                <v:textbox>
                  <w:txbxContent>
                    <w:p w14:paraId="11E946FA" w14:textId="77777777" w:rsidR="00510B00" w:rsidRPr="005E0C56" w:rsidRDefault="00510B00" w:rsidP="00510B00">
                      <w:pPr>
                        <w:rPr>
                          <w:b/>
                          <w:sz w:val="22"/>
                          <w:szCs w:val="22"/>
                          <w:u w:val="single"/>
                        </w:rPr>
                      </w:pPr>
                      <w:r>
                        <w:rPr>
                          <w:b/>
                          <w:sz w:val="22"/>
                          <w:szCs w:val="22"/>
                          <w:u w:val="single"/>
                        </w:rPr>
                        <w:t xml:space="preserve"> </w:t>
                      </w:r>
                      <w:r w:rsidRPr="005E0C56">
                        <w:rPr>
                          <w:b/>
                          <w:sz w:val="22"/>
                          <w:szCs w:val="22"/>
                        </w:rPr>
                        <w:t xml:space="preserve">                                          </w:t>
                      </w:r>
                      <w:r w:rsidRPr="005E0C56">
                        <w:rPr>
                          <w:b/>
                          <w:sz w:val="22"/>
                          <w:szCs w:val="22"/>
                          <w:u w:val="single"/>
                        </w:rPr>
                        <w:t>Authorised Departmental Lead Signatory</w:t>
                      </w:r>
                    </w:p>
                    <w:p w14:paraId="3D54A748" w14:textId="77777777" w:rsidR="00510B00" w:rsidRPr="005E0C56" w:rsidRDefault="00510B00" w:rsidP="00510B00">
                      <w:pPr>
                        <w:ind w:left="2160" w:firstLine="720"/>
                        <w:rPr>
                          <w:i/>
                          <w:sz w:val="22"/>
                          <w:szCs w:val="22"/>
                        </w:rPr>
                      </w:pPr>
                      <w:r w:rsidRPr="005E0C56">
                        <w:rPr>
                          <w:i/>
                          <w:sz w:val="22"/>
                          <w:szCs w:val="22"/>
                        </w:rPr>
                        <w:t>(Not applicable for schools)</w:t>
                      </w:r>
                    </w:p>
                    <w:p w14:paraId="73A2536A" w14:textId="77777777" w:rsidR="00510B00" w:rsidRPr="005E0C56" w:rsidRDefault="00510B00" w:rsidP="00510B00">
                      <w:pPr>
                        <w:rPr>
                          <w:b/>
                          <w:sz w:val="22"/>
                          <w:szCs w:val="22"/>
                          <w:u w:val="single"/>
                        </w:rPr>
                      </w:pPr>
                      <w:r w:rsidRPr="005E0C56">
                        <w:rPr>
                          <w:b/>
                          <w:sz w:val="22"/>
                          <w:szCs w:val="22"/>
                          <w:u w:val="single"/>
                        </w:rPr>
                        <w:t>Outcome</w:t>
                      </w:r>
                    </w:p>
                    <w:p w14:paraId="3566F6AE" w14:textId="77777777" w:rsidR="00510B00" w:rsidRPr="005E0C56" w:rsidRDefault="00510B00" w:rsidP="00510B00">
                      <w:pPr>
                        <w:rPr>
                          <w:sz w:val="22"/>
                          <w:szCs w:val="22"/>
                        </w:rPr>
                      </w:pPr>
                      <w:r w:rsidRPr="005E0C56">
                        <w:rPr>
                          <w:b/>
                          <w:bCs/>
                          <w:sz w:val="22"/>
                          <w:szCs w:val="22"/>
                          <w:lang w:val="en-US"/>
                        </w:rPr>
                        <w:t>Withdraw Offer of Employment</w:t>
                      </w:r>
                      <w:r w:rsidRPr="005E0C56">
                        <w:rPr>
                          <w:sz w:val="22"/>
                          <w:szCs w:val="22"/>
                          <w:lang w:val="en-US"/>
                        </w:rPr>
                        <w:t xml:space="preserve"> / </w:t>
                      </w:r>
                      <w:r w:rsidRPr="005E0C56">
                        <w:rPr>
                          <w:b/>
                          <w:bCs/>
                          <w:sz w:val="22"/>
                          <w:szCs w:val="22"/>
                          <w:lang w:val="en-US"/>
                        </w:rPr>
                        <w:t>Continue with Offer of Employment*</w:t>
                      </w:r>
                      <w:r w:rsidRPr="005E0C56">
                        <w:rPr>
                          <w:sz w:val="22"/>
                          <w:szCs w:val="22"/>
                          <w:lang w:val="en-US"/>
                        </w:rPr>
                        <w:t xml:space="preserve"> Please state (if applicable) whether approval is dependent upon conditions being met, such as recommendations, restrictions, safeguards to be implemented by the employing service.</w:t>
                      </w:r>
                    </w:p>
                    <w:p w14:paraId="4A123DB6" w14:textId="77777777" w:rsidR="00510B00" w:rsidRPr="005E0C56" w:rsidRDefault="00510B00" w:rsidP="00510B00">
                      <w:pPr>
                        <w:rPr>
                          <w:sz w:val="22"/>
                          <w:szCs w:val="22"/>
                        </w:rPr>
                      </w:pPr>
                    </w:p>
                    <w:p w14:paraId="38D65A6A" w14:textId="77777777" w:rsidR="00510B00" w:rsidRPr="005E0C56" w:rsidRDefault="00510B00" w:rsidP="00510B00">
                      <w:pPr>
                        <w:rPr>
                          <w:sz w:val="22"/>
                          <w:szCs w:val="22"/>
                        </w:rPr>
                      </w:pPr>
                    </w:p>
                    <w:p w14:paraId="1257728C" w14:textId="77777777" w:rsidR="00510B00" w:rsidRPr="005E0C56" w:rsidRDefault="00510B00" w:rsidP="00510B00">
                      <w:pPr>
                        <w:rPr>
                          <w:sz w:val="22"/>
                          <w:szCs w:val="22"/>
                          <w:lang w:val="en-US"/>
                        </w:rPr>
                      </w:pPr>
                      <w:r w:rsidRPr="005E0C56">
                        <w:rPr>
                          <w:sz w:val="22"/>
                          <w:szCs w:val="22"/>
                          <w:lang w:val="en-US"/>
                        </w:rPr>
                        <w:t xml:space="preserve">Date Risk Assessment </w:t>
                      </w:r>
                      <w:proofErr w:type="spellStart"/>
                      <w:proofErr w:type="gramStart"/>
                      <w:r w:rsidRPr="005E0C56">
                        <w:rPr>
                          <w:sz w:val="22"/>
                          <w:szCs w:val="22"/>
                          <w:lang w:val="en-US"/>
                        </w:rPr>
                        <w:t>authorised</w:t>
                      </w:r>
                      <w:proofErr w:type="spellEnd"/>
                      <w:r w:rsidRPr="005E0C56">
                        <w:rPr>
                          <w:sz w:val="22"/>
                          <w:szCs w:val="22"/>
                          <w:lang w:val="en-US"/>
                        </w:rPr>
                        <w:t>:…</w:t>
                      </w:r>
                      <w:proofErr w:type="gramEnd"/>
                      <w:r w:rsidRPr="005E0C56">
                        <w:rPr>
                          <w:sz w:val="22"/>
                          <w:szCs w:val="22"/>
                          <w:lang w:val="en-US"/>
                        </w:rPr>
                        <w:t>…………………………………….</w:t>
                      </w:r>
                    </w:p>
                    <w:p w14:paraId="3FD216C3" w14:textId="77777777" w:rsidR="00510B00" w:rsidRPr="005E0C56" w:rsidRDefault="00510B00" w:rsidP="00510B00">
                      <w:pPr>
                        <w:rPr>
                          <w:sz w:val="22"/>
                          <w:szCs w:val="22"/>
                          <w:lang w:val="en-US"/>
                        </w:rPr>
                      </w:pPr>
                      <w:r w:rsidRPr="005E0C56">
                        <w:rPr>
                          <w:sz w:val="22"/>
                          <w:szCs w:val="22"/>
                          <w:lang w:val="en-US"/>
                        </w:rPr>
                        <w:t xml:space="preserve">Name of </w:t>
                      </w:r>
                      <w:proofErr w:type="spellStart"/>
                      <w:r w:rsidRPr="005E0C56">
                        <w:rPr>
                          <w:sz w:val="22"/>
                          <w:szCs w:val="22"/>
                          <w:lang w:val="en-US"/>
                        </w:rPr>
                        <w:t>Authorising</w:t>
                      </w:r>
                      <w:proofErr w:type="spellEnd"/>
                      <w:r w:rsidRPr="005E0C56">
                        <w:rPr>
                          <w:sz w:val="22"/>
                          <w:szCs w:val="22"/>
                          <w:lang w:val="en-US"/>
                        </w:rPr>
                        <w:t xml:space="preserve"> Signatory…………………………………………</w:t>
                      </w:r>
                      <w:proofErr w:type="gramStart"/>
                      <w:r w:rsidRPr="005E0C56">
                        <w:rPr>
                          <w:sz w:val="22"/>
                          <w:szCs w:val="22"/>
                          <w:lang w:val="en-US"/>
                        </w:rPr>
                        <w:t>…..</w:t>
                      </w:r>
                      <w:proofErr w:type="gramEnd"/>
                    </w:p>
                    <w:p w14:paraId="79C00FA0" w14:textId="77777777" w:rsidR="00510B00" w:rsidRPr="005E0C56" w:rsidRDefault="00510B00" w:rsidP="00510B00">
                      <w:pPr>
                        <w:rPr>
                          <w:sz w:val="22"/>
                          <w:szCs w:val="22"/>
                        </w:rPr>
                      </w:pPr>
                      <w:r w:rsidRPr="005E0C56">
                        <w:rPr>
                          <w:sz w:val="22"/>
                          <w:szCs w:val="22"/>
                          <w:lang w:val="en-US"/>
                        </w:rPr>
                        <w:t xml:space="preserve">Signature of </w:t>
                      </w:r>
                      <w:proofErr w:type="gramStart"/>
                      <w:r w:rsidRPr="005E0C56">
                        <w:rPr>
                          <w:sz w:val="22"/>
                          <w:szCs w:val="22"/>
                          <w:lang w:val="en-US"/>
                        </w:rPr>
                        <w:t>Signatory:…</w:t>
                      </w:r>
                      <w:proofErr w:type="gramEnd"/>
                      <w:r w:rsidRPr="005E0C56">
                        <w:rPr>
                          <w:sz w:val="22"/>
                          <w:szCs w:val="22"/>
                          <w:lang w:val="en-US"/>
                        </w:rPr>
                        <w:t xml:space="preserve">……………………………………….  </w:t>
                      </w:r>
                    </w:p>
                  </w:txbxContent>
                </v:textbox>
              </v:rect>
            </w:pict>
          </mc:Fallback>
        </mc:AlternateContent>
      </w:r>
      <w:r>
        <w:rPr>
          <w:noProof/>
        </w:rPr>
        <mc:AlternateContent>
          <mc:Choice Requires="wpc">
            <w:drawing>
              <wp:inline distT="0" distB="0" distL="0" distR="0" wp14:anchorId="5C8CF116" wp14:editId="2609B3BB">
                <wp:extent cx="6172200" cy="2628900"/>
                <wp:effectExtent l="0" t="0"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5FE11AD" id="Canvas 1" o:spid="_x0000_s1026" editas="canvas" style="width:486pt;height:207pt;mso-position-horizontal-relative:char;mso-position-vertical-relative:line" coordsize="61722,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6289;visibility:visible;mso-wrap-style:square">
                  <v:fill o:detectmouseclick="t"/>
                  <v:path o:connecttype="none"/>
                </v:shape>
                <w10:anchorlock/>
              </v:group>
            </w:pict>
          </mc:Fallback>
        </mc:AlternateContent>
      </w:r>
    </w:p>
    <w:p w14:paraId="05C11EF1"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jc w:val="center"/>
        <w:rPr>
          <w:b/>
          <w:bCs/>
          <w:color w:val="auto"/>
          <w:sz w:val="22"/>
          <w:szCs w:val="22"/>
          <w:u w:val="single"/>
        </w:rPr>
      </w:pPr>
      <w:r w:rsidRPr="003C2FCA">
        <w:rPr>
          <w:b/>
          <w:bCs/>
          <w:color w:val="auto"/>
          <w:sz w:val="22"/>
          <w:szCs w:val="22"/>
          <w:u w:val="single"/>
        </w:rPr>
        <w:t>Assistant Director</w:t>
      </w:r>
    </w:p>
    <w:p w14:paraId="5CCCBD8C"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b/>
          <w:bCs/>
          <w:color w:val="auto"/>
          <w:sz w:val="22"/>
          <w:szCs w:val="22"/>
          <w:u w:val="single"/>
        </w:rPr>
      </w:pPr>
      <w:r w:rsidRPr="003C2FCA">
        <w:rPr>
          <w:b/>
          <w:bCs/>
          <w:color w:val="auto"/>
          <w:sz w:val="22"/>
          <w:szCs w:val="22"/>
          <w:u w:val="single"/>
        </w:rPr>
        <w:t>Outcome</w:t>
      </w:r>
    </w:p>
    <w:p w14:paraId="35907C56"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r w:rsidRPr="003C2FCA">
        <w:rPr>
          <w:b/>
          <w:bCs/>
          <w:color w:val="auto"/>
          <w:sz w:val="22"/>
          <w:szCs w:val="22"/>
        </w:rPr>
        <w:t>Withdraw Offer of Employment</w:t>
      </w:r>
      <w:r w:rsidRPr="003C2FCA">
        <w:rPr>
          <w:color w:val="auto"/>
          <w:sz w:val="22"/>
          <w:szCs w:val="22"/>
        </w:rPr>
        <w:t xml:space="preserve"> / </w:t>
      </w:r>
      <w:r w:rsidRPr="003C2FCA">
        <w:rPr>
          <w:b/>
          <w:bCs/>
          <w:color w:val="auto"/>
          <w:sz w:val="22"/>
          <w:szCs w:val="22"/>
        </w:rPr>
        <w:t>Continue with Offer of Employment*</w:t>
      </w:r>
      <w:r w:rsidRPr="003C2FCA">
        <w:rPr>
          <w:color w:val="auto"/>
          <w:sz w:val="22"/>
          <w:szCs w:val="22"/>
        </w:rPr>
        <w:t xml:space="preserve"> Please state (if applicable) whether approval is dependent upon conditions being met, such as recommendations, restrictions, safeguards to be implemented by the employing service/school </w:t>
      </w:r>
    </w:p>
    <w:p w14:paraId="02FEC617"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p>
    <w:p w14:paraId="0302017A"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p>
    <w:p w14:paraId="7EFF63BC"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p>
    <w:p w14:paraId="26A21FE6"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r w:rsidRPr="003C2FCA">
        <w:rPr>
          <w:color w:val="auto"/>
          <w:sz w:val="22"/>
          <w:szCs w:val="22"/>
        </w:rPr>
        <w:t xml:space="preserve">Date Risk Assessment </w:t>
      </w:r>
      <w:proofErr w:type="gramStart"/>
      <w:r w:rsidRPr="003C2FCA">
        <w:rPr>
          <w:color w:val="auto"/>
          <w:sz w:val="22"/>
          <w:szCs w:val="22"/>
        </w:rPr>
        <w:t>Authorised:…</w:t>
      </w:r>
      <w:proofErr w:type="gramEnd"/>
      <w:r w:rsidRPr="003C2FCA">
        <w:rPr>
          <w:color w:val="auto"/>
          <w:sz w:val="22"/>
          <w:szCs w:val="22"/>
        </w:rPr>
        <w:t>…………………………………….</w:t>
      </w:r>
    </w:p>
    <w:p w14:paraId="34AE8F73"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r w:rsidRPr="003C2FCA">
        <w:rPr>
          <w:color w:val="auto"/>
          <w:sz w:val="22"/>
          <w:szCs w:val="22"/>
        </w:rPr>
        <w:t>Name of Assistant Director…………………………………………</w:t>
      </w:r>
      <w:proofErr w:type="gramStart"/>
      <w:r w:rsidRPr="003C2FCA">
        <w:rPr>
          <w:color w:val="auto"/>
          <w:sz w:val="22"/>
          <w:szCs w:val="22"/>
        </w:rPr>
        <w:t>…..</w:t>
      </w:r>
      <w:proofErr w:type="gramEnd"/>
    </w:p>
    <w:p w14:paraId="27C200E7" w14:textId="77777777" w:rsidR="00510B00" w:rsidRPr="003C2FCA" w:rsidRDefault="00510B00" w:rsidP="00510B00">
      <w:pPr>
        <w:pStyle w:val="Default"/>
        <w:pBdr>
          <w:top w:val="single" w:sz="4" w:space="1" w:color="auto"/>
          <w:left w:val="single" w:sz="4" w:space="4" w:color="auto"/>
          <w:bottom w:val="single" w:sz="4" w:space="1" w:color="auto"/>
          <w:right w:val="single" w:sz="4" w:space="4" w:color="auto"/>
        </w:pBdr>
        <w:spacing w:before="120"/>
        <w:rPr>
          <w:color w:val="auto"/>
          <w:sz w:val="22"/>
          <w:szCs w:val="22"/>
        </w:rPr>
      </w:pPr>
      <w:r w:rsidRPr="003C2FCA">
        <w:rPr>
          <w:color w:val="auto"/>
          <w:sz w:val="22"/>
          <w:szCs w:val="22"/>
        </w:rPr>
        <w:t xml:space="preserve">Signature of Assistant </w:t>
      </w:r>
      <w:proofErr w:type="gramStart"/>
      <w:r w:rsidRPr="003C2FCA">
        <w:rPr>
          <w:color w:val="auto"/>
          <w:sz w:val="22"/>
          <w:szCs w:val="22"/>
        </w:rPr>
        <w:t>Director:…</w:t>
      </w:r>
      <w:proofErr w:type="gramEnd"/>
      <w:r w:rsidRPr="003C2FCA">
        <w:rPr>
          <w:color w:val="auto"/>
          <w:sz w:val="22"/>
          <w:szCs w:val="22"/>
        </w:rPr>
        <w:t xml:space="preserve">………………………………………. </w:t>
      </w:r>
    </w:p>
    <w:p w14:paraId="58A95464" w14:textId="77777777" w:rsidR="00510B00" w:rsidRPr="003C2FCA" w:rsidRDefault="00510B00" w:rsidP="00510B00">
      <w:pPr>
        <w:rPr>
          <w:b/>
          <w:bCs/>
          <w:sz w:val="22"/>
          <w:szCs w:val="22"/>
          <w:u w:val="single"/>
        </w:rPr>
      </w:pPr>
      <w:bookmarkStart w:id="0" w:name="Notes"/>
      <w:r>
        <w:rPr>
          <w:sz w:val="22"/>
          <w:szCs w:val="22"/>
        </w:rPr>
        <w:br w:type="page"/>
      </w:r>
      <w:r w:rsidRPr="003C2FCA">
        <w:rPr>
          <w:b/>
          <w:bCs/>
          <w:sz w:val="22"/>
          <w:szCs w:val="22"/>
          <w:u w:val="single"/>
        </w:rPr>
        <w:lastRenderedPageBreak/>
        <w:t xml:space="preserve">Guidance Notes </w:t>
      </w:r>
      <w:bookmarkEnd w:id="0"/>
      <w:r w:rsidRPr="003C2FCA">
        <w:rPr>
          <w:b/>
          <w:bCs/>
          <w:sz w:val="22"/>
          <w:szCs w:val="22"/>
          <w:u w:val="single"/>
        </w:rPr>
        <w:t>– Recruitment of Ex-Offenders</w:t>
      </w:r>
    </w:p>
    <w:p w14:paraId="73175C30" w14:textId="77777777" w:rsidR="00510B00" w:rsidRPr="003C2FCA" w:rsidRDefault="00510B00" w:rsidP="00510B00">
      <w:pPr>
        <w:pStyle w:val="BodyText3"/>
        <w:rPr>
          <w:rFonts w:ascii="Arial" w:hAnsi="Arial" w:cs="Arial"/>
          <w:sz w:val="22"/>
          <w:szCs w:val="22"/>
        </w:rPr>
      </w:pPr>
      <w:r w:rsidRPr="003C2FCA">
        <w:rPr>
          <w:rFonts w:ascii="Arial" w:hAnsi="Arial" w:cs="Arial"/>
          <w:sz w:val="22"/>
          <w:szCs w:val="22"/>
        </w:rPr>
        <w:t>These guidance notes are provided as a reminder of the types of offences that the Council considers high risk when employing an individual to work with either children or vulnerable adults.</w:t>
      </w:r>
    </w:p>
    <w:p w14:paraId="623891CD" w14:textId="77777777" w:rsidR="00510B00" w:rsidRPr="003C2FCA" w:rsidRDefault="00510B00" w:rsidP="00510B00">
      <w:pPr>
        <w:pStyle w:val="BodyTextIndent"/>
        <w:ind w:left="0"/>
        <w:rPr>
          <w:rFonts w:ascii="Arial" w:hAnsi="Arial" w:cs="Arial"/>
          <w:b/>
          <w:bCs/>
          <w:sz w:val="22"/>
          <w:szCs w:val="22"/>
        </w:rPr>
      </w:pPr>
      <w:bookmarkStart w:id="1" w:name="Disclpolchildren"/>
      <w:r w:rsidRPr="003C2FCA">
        <w:rPr>
          <w:rFonts w:ascii="Arial" w:hAnsi="Arial" w:cs="Arial"/>
          <w:b/>
          <w:bCs/>
          <w:sz w:val="22"/>
          <w:szCs w:val="22"/>
        </w:rPr>
        <w:t>Work with Children</w:t>
      </w:r>
    </w:p>
    <w:bookmarkEnd w:id="1"/>
    <w:p w14:paraId="2F3E42C2" w14:textId="77777777" w:rsidR="00510B00" w:rsidRPr="003C2FCA" w:rsidRDefault="00510B00" w:rsidP="00510B00">
      <w:pPr>
        <w:pStyle w:val="BodyTextIndent"/>
        <w:ind w:left="0"/>
        <w:rPr>
          <w:rFonts w:ascii="Arial" w:hAnsi="Arial" w:cs="Arial"/>
          <w:sz w:val="22"/>
          <w:szCs w:val="22"/>
        </w:rPr>
      </w:pPr>
      <w:r w:rsidRPr="003C2FCA">
        <w:rPr>
          <w:rFonts w:ascii="Arial" w:hAnsi="Arial" w:cs="Arial"/>
          <w:sz w:val="22"/>
          <w:szCs w:val="22"/>
        </w:rPr>
        <w:t xml:space="preserve">Under the Protection of Children Act 1999 and the Criminal Justice and Courts Services Act 2000, it is unlawful for the Council to employ persons, </w:t>
      </w:r>
      <w:r w:rsidRPr="003C2FCA">
        <w:rPr>
          <w:rFonts w:ascii="Arial" w:hAnsi="Arial" w:cs="Arial"/>
          <w:b/>
          <w:sz w:val="22"/>
          <w:szCs w:val="22"/>
        </w:rPr>
        <w:t>regardless of any mitigating circumstances</w:t>
      </w:r>
      <w:r w:rsidRPr="003C2FCA">
        <w:rPr>
          <w:rFonts w:ascii="Arial" w:hAnsi="Arial" w:cs="Arial"/>
          <w:sz w:val="22"/>
          <w:szCs w:val="22"/>
        </w:rPr>
        <w:t>, who may have regular contact with children who are</w:t>
      </w:r>
      <w:r w:rsidRPr="003C2FCA">
        <w:rPr>
          <w:rFonts w:ascii="Arial" w:hAnsi="Arial" w:cs="Arial"/>
          <w:color w:val="FF0000"/>
          <w:sz w:val="22"/>
          <w:szCs w:val="22"/>
        </w:rPr>
        <w:t xml:space="preserve"> </w:t>
      </w:r>
      <w:r w:rsidRPr="003C2FCA">
        <w:rPr>
          <w:rFonts w:ascii="Arial" w:hAnsi="Arial" w:cs="Arial"/>
          <w:sz w:val="22"/>
          <w:szCs w:val="22"/>
        </w:rPr>
        <w:t>either:</w:t>
      </w:r>
    </w:p>
    <w:p w14:paraId="0293EBCA" w14:textId="77777777" w:rsidR="00510B00" w:rsidRPr="003C2FCA" w:rsidRDefault="00510B00" w:rsidP="00510B00">
      <w:pPr>
        <w:pStyle w:val="BodyTextIndent"/>
        <w:numPr>
          <w:ilvl w:val="0"/>
          <w:numId w:val="27"/>
        </w:numPr>
        <w:rPr>
          <w:rFonts w:ascii="Arial" w:hAnsi="Arial" w:cs="Arial"/>
          <w:sz w:val="22"/>
          <w:szCs w:val="22"/>
        </w:rPr>
      </w:pPr>
      <w:r w:rsidRPr="003C2FCA">
        <w:rPr>
          <w:rFonts w:ascii="Arial" w:hAnsi="Arial" w:cs="Arial"/>
          <w:sz w:val="22"/>
          <w:szCs w:val="22"/>
        </w:rPr>
        <w:t xml:space="preserve">included on the list maintained by the Secretary of State for Health of people judged to be unsuitable to work with children.  Unsuitability includes but is not limited to previous convictions.  Referral to the list must be made by a "childcare organisation" if the person concerned was employed in a post involving the care of children and commits misconduct (whether or not within the course of his/her employment) which has harmed a child or put a child at risk of </w:t>
      </w:r>
      <w:proofErr w:type="gramStart"/>
      <w:r w:rsidRPr="003C2FCA">
        <w:rPr>
          <w:rFonts w:ascii="Arial" w:hAnsi="Arial" w:cs="Arial"/>
          <w:sz w:val="22"/>
          <w:szCs w:val="22"/>
        </w:rPr>
        <w:t>harm;</w:t>
      </w:r>
      <w:proofErr w:type="gramEnd"/>
    </w:p>
    <w:p w14:paraId="7FC959A7" w14:textId="77777777" w:rsidR="00510B00" w:rsidRPr="003C2FCA" w:rsidRDefault="00510B00" w:rsidP="00510B00">
      <w:pPr>
        <w:pStyle w:val="BodyTextIndent"/>
        <w:ind w:left="0"/>
        <w:rPr>
          <w:rFonts w:ascii="Arial" w:hAnsi="Arial" w:cs="Arial"/>
          <w:sz w:val="22"/>
          <w:szCs w:val="22"/>
        </w:rPr>
      </w:pPr>
      <w:r w:rsidRPr="003C2FCA">
        <w:rPr>
          <w:rFonts w:ascii="Arial" w:hAnsi="Arial" w:cs="Arial"/>
          <w:sz w:val="22"/>
          <w:szCs w:val="22"/>
        </w:rPr>
        <w:t xml:space="preserve"> OR</w:t>
      </w:r>
    </w:p>
    <w:p w14:paraId="6A81617D" w14:textId="77777777" w:rsidR="00510B00" w:rsidRPr="003C2FCA" w:rsidRDefault="00510B00" w:rsidP="00510B00">
      <w:pPr>
        <w:pStyle w:val="BodyTextIndent"/>
        <w:numPr>
          <w:ilvl w:val="0"/>
          <w:numId w:val="27"/>
        </w:numPr>
        <w:rPr>
          <w:rFonts w:ascii="Arial" w:hAnsi="Arial" w:cs="Arial"/>
          <w:sz w:val="22"/>
          <w:szCs w:val="22"/>
        </w:rPr>
      </w:pPr>
      <w:r w:rsidRPr="003C2FCA">
        <w:rPr>
          <w:rFonts w:ascii="Arial" w:hAnsi="Arial" w:cs="Arial"/>
          <w:sz w:val="22"/>
          <w:szCs w:val="22"/>
        </w:rPr>
        <w:t>subject to a disqualifying order made on being convicted or charged with the following offences against children:</w:t>
      </w:r>
    </w:p>
    <w:p w14:paraId="0085F911" w14:textId="77777777" w:rsidR="00510B00" w:rsidRPr="003C2FCA" w:rsidRDefault="00510B00" w:rsidP="00510B00">
      <w:pPr>
        <w:pStyle w:val="BodyTextIndent"/>
        <w:ind w:left="540"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murder;</w:t>
      </w:r>
    </w:p>
    <w:p w14:paraId="2EB0AFEF" w14:textId="77777777" w:rsidR="00510B00" w:rsidRPr="003C2FCA" w:rsidRDefault="00510B00" w:rsidP="00510B00">
      <w:pPr>
        <w:pStyle w:val="BodyTextIndent"/>
        <w:ind w:left="540"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manslaughter;</w:t>
      </w:r>
    </w:p>
    <w:p w14:paraId="4B5A247D" w14:textId="77777777" w:rsidR="00510B00" w:rsidRPr="003C2FCA" w:rsidRDefault="00510B00" w:rsidP="00510B00">
      <w:pPr>
        <w:pStyle w:val="BodyTextIndent"/>
        <w:ind w:left="540"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rape;</w:t>
      </w:r>
    </w:p>
    <w:p w14:paraId="5C36AB62" w14:textId="77777777" w:rsidR="00510B00" w:rsidRPr="003C2FCA" w:rsidRDefault="00510B00" w:rsidP="00510B00">
      <w:pPr>
        <w:pStyle w:val="BodyTextIndent"/>
        <w:ind w:left="540"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other serious sexual offences;</w:t>
      </w:r>
    </w:p>
    <w:p w14:paraId="3859BA33" w14:textId="77777777" w:rsidR="00510B00" w:rsidRPr="003C2FCA" w:rsidRDefault="00510B00" w:rsidP="00510B00">
      <w:pPr>
        <w:pStyle w:val="BodyTextIndent"/>
        <w:ind w:left="540"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grievous bodily harm; and/or</w:t>
      </w:r>
    </w:p>
    <w:p w14:paraId="65490A12" w14:textId="77777777" w:rsidR="00510B00" w:rsidRPr="003C2FCA" w:rsidRDefault="00510B00" w:rsidP="00510B00">
      <w:pPr>
        <w:pStyle w:val="BodyTextIndent"/>
        <w:ind w:left="540"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other serious acts of violence.</w:t>
      </w:r>
    </w:p>
    <w:p w14:paraId="3E1442AF" w14:textId="77777777" w:rsidR="00510B00" w:rsidRPr="003C2FCA" w:rsidRDefault="00510B00" w:rsidP="00510B00">
      <w:pPr>
        <w:pStyle w:val="BodyTextIndent"/>
        <w:ind w:left="1440"/>
        <w:rPr>
          <w:rFonts w:ascii="Arial" w:hAnsi="Arial" w:cs="Arial"/>
          <w:sz w:val="22"/>
          <w:szCs w:val="22"/>
        </w:rPr>
      </w:pPr>
    </w:p>
    <w:p w14:paraId="2A4F0DDD" w14:textId="77777777" w:rsidR="00510B00" w:rsidRPr="003C2FCA" w:rsidRDefault="00510B00" w:rsidP="00510B00">
      <w:pPr>
        <w:pStyle w:val="BodyTextIndent"/>
        <w:ind w:left="0"/>
        <w:rPr>
          <w:rFonts w:ascii="Arial" w:hAnsi="Arial" w:cs="Arial"/>
          <w:sz w:val="22"/>
          <w:szCs w:val="22"/>
        </w:rPr>
      </w:pPr>
      <w:r w:rsidRPr="003C2FCA">
        <w:rPr>
          <w:rFonts w:ascii="Arial" w:hAnsi="Arial" w:cs="Arial"/>
          <w:sz w:val="22"/>
          <w:szCs w:val="22"/>
        </w:rPr>
        <w:t xml:space="preserve">Therefore, the Council </w:t>
      </w:r>
      <w:r w:rsidRPr="003C2FCA">
        <w:rPr>
          <w:rFonts w:ascii="Arial" w:hAnsi="Arial" w:cs="Arial"/>
          <w:b/>
          <w:bCs/>
          <w:sz w:val="22"/>
          <w:szCs w:val="22"/>
        </w:rPr>
        <w:t>will not</w:t>
      </w:r>
      <w:r w:rsidRPr="003C2FCA">
        <w:rPr>
          <w:rFonts w:ascii="Arial" w:hAnsi="Arial" w:cs="Arial"/>
          <w:sz w:val="22"/>
          <w:szCs w:val="22"/>
        </w:rPr>
        <w:t xml:space="preserve"> employ persons to work with children who are banned from working with children for the reasons detailed above. </w:t>
      </w:r>
    </w:p>
    <w:p w14:paraId="35D3AC68" w14:textId="77777777" w:rsidR="00510B00" w:rsidRPr="003C2FCA" w:rsidRDefault="00510B00" w:rsidP="00510B00">
      <w:pPr>
        <w:rPr>
          <w:sz w:val="22"/>
          <w:szCs w:val="22"/>
        </w:rPr>
      </w:pPr>
    </w:p>
    <w:p w14:paraId="1489D273" w14:textId="77777777" w:rsidR="00510B00" w:rsidRPr="003C2FCA" w:rsidRDefault="00510B00" w:rsidP="00510B00">
      <w:pPr>
        <w:pStyle w:val="BodyTextIndent"/>
        <w:ind w:left="0"/>
        <w:rPr>
          <w:rFonts w:ascii="Arial" w:hAnsi="Arial" w:cs="Arial"/>
          <w:sz w:val="22"/>
          <w:szCs w:val="22"/>
        </w:rPr>
      </w:pPr>
      <w:r w:rsidRPr="003C2FCA">
        <w:rPr>
          <w:rFonts w:ascii="Arial" w:hAnsi="Arial" w:cs="Arial"/>
          <w:sz w:val="22"/>
          <w:szCs w:val="22"/>
        </w:rPr>
        <w:t xml:space="preserve">It is the Council's normal policy to consider it a </w:t>
      </w:r>
      <w:r w:rsidRPr="003C2FCA">
        <w:rPr>
          <w:rFonts w:ascii="Arial" w:hAnsi="Arial" w:cs="Arial"/>
          <w:b/>
          <w:bCs/>
          <w:sz w:val="22"/>
          <w:szCs w:val="22"/>
        </w:rPr>
        <w:t>high risk</w:t>
      </w:r>
      <w:r w:rsidRPr="003C2FCA">
        <w:rPr>
          <w:rFonts w:ascii="Arial" w:hAnsi="Arial" w:cs="Arial"/>
          <w:sz w:val="22"/>
          <w:szCs w:val="22"/>
        </w:rPr>
        <w:t xml:space="preserve"> to employ persons, who may have regular contact with children if they have been convicted or charged </w:t>
      </w:r>
      <w:r w:rsidRPr="003C2FCA">
        <w:rPr>
          <w:rFonts w:ascii="Arial" w:hAnsi="Arial" w:cs="Arial"/>
          <w:sz w:val="22"/>
          <w:szCs w:val="22"/>
          <w:u w:val="single"/>
        </w:rPr>
        <w:t>at any time</w:t>
      </w:r>
      <w:r w:rsidRPr="003C2FCA">
        <w:rPr>
          <w:rFonts w:ascii="Arial" w:hAnsi="Arial" w:cs="Arial"/>
          <w:sz w:val="22"/>
          <w:szCs w:val="22"/>
        </w:rPr>
        <w:t xml:space="preserve"> of the following offences against adults:</w:t>
      </w:r>
    </w:p>
    <w:p w14:paraId="065B2FE4"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murder;</w:t>
      </w:r>
    </w:p>
    <w:p w14:paraId="7348F473"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manslaughter;</w:t>
      </w:r>
    </w:p>
    <w:p w14:paraId="50D6C993"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rape;</w:t>
      </w:r>
    </w:p>
    <w:p w14:paraId="5AFFF886"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other serious sexual offences;</w:t>
      </w:r>
    </w:p>
    <w:p w14:paraId="28EE0AA4"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Grievous bodily harm; and/or other serious acts of violence.</w:t>
      </w:r>
    </w:p>
    <w:p w14:paraId="4F1B06E0" w14:textId="77777777" w:rsidR="00510B00" w:rsidRPr="003C2FCA" w:rsidRDefault="00510B00" w:rsidP="00510B00">
      <w:pPr>
        <w:pStyle w:val="BodyTextIndent"/>
        <w:ind w:left="0"/>
        <w:rPr>
          <w:rFonts w:ascii="Arial" w:hAnsi="Arial" w:cs="Arial"/>
          <w:sz w:val="22"/>
          <w:szCs w:val="22"/>
        </w:rPr>
      </w:pPr>
    </w:p>
    <w:p w14:paraId="5AE39C49" w14:textId="77777777" w:rsidR="00510B00" w:rsidRPr="003C2FCA" w:rsidRDefault="00510B00" w:rsidP="00510B00">
      <w:pPr>
        <w:pStyle w:val="BodyTextIndent"/>
        <w:ind w:left="0"/>
        <w:rPr>
          <w:rFonts w:ascii="Arial" w:hAnsi="Arial" w:cs="Arial"/>
          <w:sz w:val="22"/>
          <w:szCs w:val="22"/>
        </w:rPr>
      </w:pPr>
      <w:r w:rsidRPr="003C2FCA">
        <w:rPr>
          <w:rFonts w:ascii="Arial" w:hAnsi="Arial" w:cs="Arial"/>
          <w:sz w:val="22"/>
          <w:szCs w:val="22"/>
        </w:rPr>
        <w:t xml:space="preserve">It is the Council's normal policy to consider it a </w:t>
      </w:r>
      <w:r w:rsidRPr="003C2FCA">
        <w:rPr>
          <w:rFonts w:ascii="Arial" w:hAnsi="Arial" w:cs="Arial"/>
          <w:b/>
          <w:bCs/>
          <w:sz w:val="22"/>
          <w:szCs w:val="22"/>
        </w:rPr>
        <w:t>high risk</w:t>
      </w:r>
      <w:r w:rsidRPr="003C2FCA">
        <w:rPr>
          <w:rFonts w:ascii="Arial" w:hAnsi="Arial" w:cs="Arial"/>
          <w:sz w:val="22"/>
          <w:szCs w:val="22"/>
        </w:rPr>
        <w:t xml:space="preserve"> to employ persons, who may have regular contact with children if they have been convicted or charged </w:t>
      </w:r>
      <w:r w:rsidRPr="003C2FCA">
        <w:rPr>
          <w:rFonts w:ascii="Arial" w:hAnsi="Arial" w:cs="Arial"/>
          <w:sz w:val="22"/>
          <w:szCs w:val="22"/>
          <w:u w:val="single"/>
        </w:rPr>
        <w:t>at any time</w:t>
      </w:r>
      <w:r w:rsidRPr="003C2FCA">
        <w:rPr>
          <w:rFonts w:ascii="Arial" w:hAnsi="Arial" w:cs="Arial"/>
          <w:sz w:val="22"/>
          <w:szCs w:val="22"/>
        </w:rPr>
        <w:t xml:space="preserve"> of the following offences against children or adults:</w:t>
      </w:r>
    </w:p>
    <w:p w14:paraId="68EF7F59"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serious class A drug related offences;</w:t>
      </w:r>
    </w:p>
    <w:p w14:paraId="46F56993"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robbery/burglary/theft; and/or</w:t>
      </w:r>
    </w:p>
    <w:p w14:paraId="4FE009FD"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xml:space="preserve">- </w:t>
      </w:r>
      <w:r w:rsidRPr="003C2FCA">
        <w:rPr>
          <w:rFonts w:ascii="Arial" w:hAnsi="Arial" w:cs="Arial"/>
          <w:sz w:val="22"/>
          <w:szCs w:val="22"/>
        </w:rPr>
        <w:tab/>
        <w:t>deception/fraud.</w:t>
      </w:r>
    </w:p>
    <w:p w14:paraId="60EC03BA" w14:textId="77777777" w:rsidR="00510B00" w:rsidRPr="003C2FCA" w:rsidRDefault="00510B00" w:rsidP="00510B00">
      <w:pPr>
        <w:pStyle w:val="BodyTextIndent"/>
        <w:ind w:hanging="360"/>
        <w:rPr>
          <w:rFonts w:ascii="Arial" w:hAnsi="Arial" w:cs="Arial"/>
          <w:sz w:val="22"/>
          <w:szCs w:val="22"/>
        </w:rPr>
      </w:pPr>
    </w:p>
    <w:p w14:paraId="5957E816" w14:textId="77777777" w:rsidR="00510B00" w:rsidRPr="003C2FCA" w:rsidRDefault="00510B00" w:rsidP="00510B00">
      <w:pPr>
        <w:pStyle w:val="BodyTextIndent"/>
        <w:ind w:left="0"/>
        <w:rPr>
          <w:rFonts w:ascii="Arial" w:hAnsi="Arial" w:cs="Arial"/>
          <w:b/>
          <w:bCs/>
          <w:sz w:val="22"/>
          <w:szCs w:val="22"/>
        </w:rPr>
      </w:pPr>
      <w:bookmarkStart w:id="2" w:name="Disclpoladults"/>
      <w:r w:rsidRPr="003C2FCA">
        <w:rPr>
          <w:rFonts w:ascii="Arial" w:hAnsi="Arial" w:cs="Arial"/>
          <w:b/>
          <w:bCs/>
          <w:sz w:val="22"/>
          <w:szCs w:val="22"/>
        </w:rPr>
        <w:t xml:space="preserve">Work </w:t>
      </w:r>
      <w:proofErr w:type="gramStart"/>
      <w:r w:rsidRPr="003C2FCA">
        <w:rPr>
          <w:rFonts w:ascii="Arial" w:hAnsi="Arial" w:cs="Arial"/>
          <w:b/>
          <w:bCs/>
          <w:sz w:val="22"/>
          <w:szCs w:val="22"/>
        </w:rPr>
        <w:t>with  Adults</w:t>
      </w:r>
      <w:bookmarkEnd w:id="2"/>
      <w:proofErr w:type="gramEnd"/>
    </w:p>
    <w:p w14:paraId="1C6F74F4" w14:textId="77777777" w:rsidR="00510B00" w:rsidRPr="003C2FCA" w:rsidRDefault="00510B00" w:rsidP="00510B00">
      <w:pPr>
        <w:pStyle w:val="BodyTextIndent"/>
        <w:ind w:left="0"/>
        <w:rPr>
          <w:rFonts w:ascii="Arial" w:hAnsi="Arial" w:cs="Arial"/>
          <w:sz w:val="22"/>
          <w:szCs w:val="22"/>
        </w:rPr>
      </w:pPr>
      <w:r w:rsidRPr="003C2FCA">
        <w:rPr>
          <w:rFonts w:ascii="Arial" w:hAnsi="Arial" w:cs="Arial"/>
          <w:sz w:val="22"/>
          <w:szCs w:val="22"/>
        </w:rPr>
        <w:t xml:space="preserve">It is the Council's normal policy to consider it a </w:t>
      </w:r>
      <w:r w:rsidRPr="003C2FCA">
        <w:rPr>
          <w:rFonts w:ascii="Arial" w:hAnsi="Arial" w:cs="Arial"/>
          <w:b/>
          <w:bCs/>
          <w:sz w:val="22"/>
          <w:szCs w:val="22"/>
        </w:rPr>
        <w:t>high risk</w:t>
      </w:r>
      <w:r w:rsidRPr="003C2FCA">
        <w:rPr>
          <w:rFonts w:ascii="Arial" w:hAnsi="Arial" w:cs="Arial"/>
          <w:sz w:val="22"/>
          <w:szCs w:val="22"/>
        </w:rPr>
        <w:t xml:space="preserve"> to employ persons, who may have regular contact with adults if they have been convicted or charged </w:t>
      </w:r>
      <w:r w:rsidRPr="003C2FCA">
        <w:rPr>
          <w:rFonts w:ascii="Arial" w:hAnsi="Arial" w:cs="Arial"/>
          <w:sz w:val="22"/>
          <w:szCs w:val="22"/>
          <w:u w:val="single"/>
        </w:rPr>
        <w:t>at any time</w:t>
      </w:r>
      <w:r w:rsidRPr="003C2FCA">
        <w:rPr>
          <w:rFonts w:ascii="Arial" w:hAnsi="Arial" w:cs="Arial"/>
          <w:sz w:val="22"/>
          <w:szCs w:val="22"/>
        </w:rPr>
        <w:t xml:space="preserve"> of the following offences against children or adults:</w:t>
      </w:r>
    </w:p>
    <w:p w14:paraId="7AE669C3"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murder;</w:t>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t>- other serious acts of violence;</w:t>
      </w:r>
    </w:p>
    <w:p w14:paraId="747455B9"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manslaughter;</w:t>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t>- robbery/burglary/theft; and/or</w:t>
      </w:r>
    </w:p>
    <w:p w14:paraId="2E098C06"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rape;</w:t>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r>
      <w:r w:rsidRPr="003C2FCA">
        <w:rPr>
          <w:rFonts w:ascii="Arial" w:hAnsi="Arial" w:cs="Arial"/>
          <w:sz w:val="22"/>
          <w:szCs w:val="22"/>
        </w:rPr>
        <w:tab/>
        <w:t>- deception/fraud.</w:t>
      </w:r>
    </w:p>
    <w:p w14:paraId="3F4D98B9"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other serious sexual offences;</w:t>
      </w:r>
    </w:p>
    <w:p w14:paraId="1EE8C32E" w14:textId="77777777" w:rsidR="00510B00" w:rsidRPr="003C2FCA" w:rsidRDefault="00510B00" w:rsidP="00510B00">
      <w:pPr>
        <w:pStyle w:val="BodyTextIndent"/>
        <w:ind w:hanging="360"/>
        <w:rPr>
          <w:rFonts w:ascii="Arial" w:hAnsi="Arial" w:cs="Arial"/>
          <w:sz w:val="22"/>
          <w:szCs w:val="22"/>
        </w:rPr>
      </w:pPr>
      <w:r w:rsidRPr="003C2FCA">
        <w:rPr>
          <w:rFonts w:ascii="Arial" w:hAnsi="Arial" w:cs="Arial"/>
          <w:sz w:val="22"/>
          <w:szCs w:val="22"/>
        </w:rPr>
        <w:t>- serious class A drug related offences;</w:t>
      </w:r>
    </w:p>
    <w:p w14:paraId="62948A9C" w14:textId="4E52C464" w:rsidR="00510B00" w:rsidRPr="003C2FCA" w:rsidRDefault="00510B00" w:rsidP="00510B00">
      <w:pPr>
        <w:pBdr>
          <w:top w:val="double" w:sz="4" w:space="1" w:color="auto"/>
          <w:left w:val="double" w:sz="4" w:space="4"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hanging="720"/>
        <w:jc w:val="center"/>
        <w:rPr>
          <w:b/>
          <w:sz w:val="22"/>
          <w:szCs w:val="22"/>
        </w:rPr>
      </w:pPr>
      <w:r w:rsidRPr="003C2FCA">
        <w:rPr>
          <w:b/>
          <w:sz w:val="22"/>
          <w:szCs w:val="22"/>
        </w:rPr>
        <w:lastRenderedPageBreak/>
        <w:t>APPENDIX 1</w:t>
      </w:r>
    </w:p>
    <w:p w14:paraId="779666C6" w14:textId="77777777" w:rsidR="00510B00" w:rsidRPr="003C2FCA" w:rsidRDefault="00510B00" w:rsidP="00510B00">
      <w:pPr>
        <w:pBdr>
          <w:top w:val="double" w:sz="4" w:space="1" w:color="auto"/>
          <w:left w:val="double" w:sz="4" w:space="4" w:color="auto"/>
          <w:bottom w:val="double" w:sz="4" w:space="1" w:color="auto"/>
          <w:right w:val="double" w:sz="4" w:space="4" w:color="auto"/>
        </w:pBdr>
        <w:shd w:val="clear" w:color="auto" w:fill="CCCCCC"/>
        <w:tabs>
          <w:tab w:val="left" w:pos="540"/>
          <w:tab w:val="left" w:pos="720"/>
          <w:tab w:val="left" w:pos="1440"/>
          <w:tab w:val="left" w:pos="2160"/>
          <w:tab w:val="left" w:pos="2340"/>
          <w:tab w:val="left" w:pos="2880"/>
        </w:tabs>
        <w:ind w:left="720" w:hanging="720"/>
        <w:jc w:val="center"/>
        <w:rPr>
          <w:b/>
          <w:sz w:val="22"/>
          <w:szCs w:val="22"/>
          <w:u w:val="single"/>
        </w:rPr>
      </w:pPr>
      <w:r w:rsidRPr="003C2FCA">
        <w:rPr>
          <w:b/>
          <w:sz w:val="22"/>
          <w:szCs w:val="22"/>
        </w:rPr>
        <w:t xml:space="preserve">EMPLOYER’S GUIDE TO THE DBS DUTY TO REFER </w:t>
      </w:r>
    </w:p>
    <w:p w14:paraId="5FF1AD8B" w14:textId="77777777" w:rsidR="00510B00" w:rsidRPr="003C2FCA" w:rsidRDefault="00510B00" w:rsidP="00510B00">
      <w:pPr>
        <w:rPr>
          <w:sz w:val="22"/>
          <w:szCs w:val="22"/>
        </w:rPr>
      </w:pPr>
    </w:p>
    <w:p w14:paraId="559B91D3" w14:textId="77777777" w:rsidR="00510B00" w:rsidRPr="003C2FCA" w:rsidRDefault="00510B00" w:rsidP="00510B00">
      <w:pPr>
        <w:rPr>
          <w:sz w:val="22"/>
          <w:szCs w:val="22"/>
        </w:rPr>
      </w:pPr>
      <w:r w:rsidRPr="003C2FCA">
        <w:rPr>
          <w:sz w:val="22"/>
          <w:szCs w:val="22"/>
        </w:rPr>
        <w:t>The Protection of Freedoms Act (May 2012) has introduced changes to the Safeguarding Vulnerable Groups Act 2006.  This replaces many of the original requirements of the national Vetting and Barring Scheme subsequently halted in June 2010</w:t>
      </w:r>
    </w:p>
    <w:p w14:paraId="4C362DCF" w14:textId="77777777" w:rsidR="00510B00" w:rsidRPr="003C2FCA" w:rsidRDefault="00510B00" w:rsidP="00510B00">
      <w:pPr>
        <w:rPr>
          <w:sz w:val="22"/>
          <w:szCs w:val="22"/>
        </w:rPr>
      </w:pPr>
    </w:p>
    <w:p w14:paraId="55883617" w14:textId="77777777" w:rsidR="00510B00" w:rsidRPr="003C2FCA" w:rsidRDefault="00510B00" w:rsidP="00510B00">
      <w:pPr>
        <w:rPr>
          <w:b/>
          <w:sz w:val="22"/>
          <w:szCs w:val="22"/>
        </w:rPr>
      </w:pPr>
      <w:r w:rsidRPr="003C2FCA">
        <w:rPr>
          <w:b/>
          <w:sz w:val="22"/>
          <w:szCs w:val="22"/>
        </w:rPr>
        <w:t>Barred Lists and the Duty to Refer</w:t>
      </w:r>
    </w:p>
    <w:p w14:paraId="658FECAA" w14:textId="77777777" w:rsidR="00510B00" w:rsidRPr="003C2FCA" w:rsidRDefault="00510B00" w:rsidP="00510B00">
      <w:pPr>
        <w:rPr>
          <w:sz w:val="22"/>
          <w:szCs w:val="22"/>
        </w:rPr>
      </w:pPr>
    </w:p>
    <w:p w14:paraId="5D772D91" w14:textId="77777777" w:rsidR="00510B00" w:rsidRPr="003C2FCA" w:rsidRDefault="00510B00" w:rsidP="00510B00">
      <w:pPr>
        <w:rPr>
          <w:sz w:val="22"/>
          <w:szCs w:val="22"/>
        </w:rPr>
      </w:pPr>
      <w:r w:rsidRPr="003C2FCA">
        <w:rPr>
          <w:sz w:val="22"/>
          <w:szCs w:val="22"/>
        </w:rPr>
        <w:t>Certain aspects of the Vetting and Barring Scheme which were introduced will remain in place;</w:t>
      </w:r>
    </w:p>
    <w:p w14:paraId="401BFE86" w14:textId="77777777" w:rsidR="00510B00" w:rsidRPr="003C2FCA" w:rsidRDefault="00510B00" w:rsidP="00510B00">
      <w:pPr>
        <w:numPr>
          <w:ilvl w:val="0"/>
          <w:numId w:val="29"/>
        </w:numPr>
        <w:spacing w:after="0" w:line="240" w:lineRule="auto"/>
        <w:rPr>
          <w:sz w:val="22"/>
          <w:szCs w:val="22"/>
        </w:rPr>
      </w:pPr>
      <w:r w:rsidRPr="003C2FCA">
        <w:rPr>
          <w:sz w:val="22"/>
          <w:szCs w:val="22"/>
        </w:rPr>
        <w:t>Since January 2009, the Independent Safeguarding Authority (</w:t>
      </w:r>
      <w:smartTag w:uri="urn:schemas-microsoft-com:office:smarttags" w:element="PersonName">
        <w:smartTag w:uri="urn:schemas-microsoft-com:office:smarttags" w:element="stockticker">
          <w:r w:rsidRPr="003C2FCA">
            <w:rPr>
              <w:sz w:val="22"/>
              <w:szCs w:val="22"/>
            </w:rPr>
            <w:t>ISA</w:t>
          </w:r>
        </w:smartTag>
      </w:smartTag>
      <w:r w:rsidRPr="003C2FCA">
        <w:rPr>
          <w:sz w:val="22"/>
          <w:szCs w:val="22"/>
        </w:rPr>
        <w:t>) have made independent barring decisions. It will continue to maintain two constantly updated lists, one for those barred from working with children, the other for those barred from working with vulnerable adults;</w:t>
      </w:r>
    </w:p>
    <w:p w14:paraId="0D003545" w14:textId="77777777" w:rsidR="00510B00" w:rsidRPr="003C2FCA" w:rsidRDefault="00510B00" w:rsidP="00510B00">
      <w:pPr>
        <w:numPr>
          <w:ilvl w:val="0"/>
          <w:numId w:val="29"/>
        </w:numPr>
        <w:spacing w:after="0" w:line="240" w:lineRule="auto"/>
        <w:rPr>
          <w:sz w:val="22"/>
          <w:szCs w:val="22"/>
        </w:rPr>
      </w:pPr>
      <w:r w:rsidRPr="003C2FCA">
        <w:rPr>
          <w:sz w:val="22"/>
          <w:szCs w:val="22"/>
        </w:rPr>
        <w:t>existing requirements concerning Criminal Records Bureau (</w:t>
      </w:r>
      <w:smartTag w:uri="urn:schemas-microsoft-com:office:smarttags" w:element="stockticker">
        <w:r w:rsidRPr="003C2FCA">
          <w:rPr>
            <w:sz w:val="22"/>
            <w:szCs w:val="22"/>
          </w:rPr>
          <w:t>CRB</w:t>
        </w:r>
      </w:smartTag>
      <w:r w:rsidRPr="003C2FCA">
        <w:rPr>
          <w:sz w:val="22"/>
          <w:szCs w:val="22"/>
        </w:rPr>
        <w:t>) under the definition of regulated activity and Access Northern Ireland checks will remain in place, and those entitled to such checks can continue to apply for them; and</w:t>
      </w:r>
    </w:p>
    <w:p w14:paraId="5C0862B2" w14:textId="77777777" w:rsidR="00510B00" w:rsidRPr="003C2FCA" w:rsidRDefault="00510B00" w:rsidP="00510B00">
      <w:pPr>
        <w:numPr>
          <w:ilvl w:val="0"/>
          <w:numId w:val="29"/>
        </w:numPr>
        <w:spacing w:after="0" w:line="240" w:lineRule="auto"/>
        <w:rPr>
          <w:sz w:val="22"/>
          <w:szCs w:val="22"/>
        </w:rPr>
      </w:pPr>
      <w:r w:rsidRPr="003C2FCA">
        <w:rPr>
          <w:sz w:val="22"/>
          <w:szCs w:val="22"/>
        </w:rPr>
        <w:t xml:space="preserve">Employers remain legally obliged to refer information to the </w:t>
      </w:r>
      <w:smartTag w:uri="urn:schemas-microsoft-com:office:smarttags" w:element="stockticker">
        <w:smartTag w:uri="urn:schemas-microsoft-com:office:smarttags" w:element="PersonName">
          <w:r w:rsidRPr="003C2FCA">
            <w:rPr>
              <w:sz w:val="22"/>
              <w:szCs w:val="22"/>
            </w:rPr>
            <w:t>ISA</w:t>
          </w:r>
        </w:smartTag>
      </w:smartTag>
      <w:r w:rsidRPr="003C2FCA">
        <w:rPr>
          <w:sz w:val="22"/>
          <w:szCs w:val="22"/>
        </w:rPr>
        <w:t xml:space="preserve"> if they have moved or removed an individual because they have harmed or there is a risk of harm to a member of a vulnerable group.</w:t>
      </w:r>
    </w:p>
    <w:p w14:paraId="48BF1D35" w14:textId="77777777" w:rsidR="00510B00" w:rsidRPr="003C2FCA" w:rsidRDefault="00510B00" w:rsidP="00510B00">
      <w:pPr>
        <w:rPr>
          <w:b/>
          <w:sz w:val="22"/>
          <w:szCs w:val="22"/>
        </w:rPr>
      </w:pPr>
    </w:p>
    <w:p w14:paraId="66D04C39" w14:textId="77777777" w:rsidR="00510B00" w:rsidRPr="003C2FCA" w:rsidRDefault="00510B00" w:rsidP="00510B00">
      <w:pPr>
        <w:rPr>
          <w:b/>
          <w:sz w:val="22"/>
          <w:szCs w:val="22"/>
        </w:rPr>
      </w:pPr>
      <w:r w:rsidRPr="003C2FCA">
        <w:rPr>
          <w:b/>
          <w:sz w:val="22"/>
          <w:szCs w:val="22"/>
        </w:rPr>
        <w:t>Next Steps</w:t>
      </w:r>
    </w:p>
    <w:p w14:paraId="60091BF8" w14:textId="77777777" w:rsidR="00510B00" w:rsidRPr="003C2FCA" w:rsidRDefault="00510B00" w:rsidP="00510B00">
      <w:pPr>
        <w:rPr>
          <w:sz w:val="22"/>
          <w:szCs w:val="22"/>
        </w:rPr>
      </w:pPr>
    </w:p>
    <w:p w14:paraId="5882DD32" w14:textId="77777777" w:rsidR="00510B00" w:rsidRPr="003C2FCA" w:rsidRDefault="00510B00" w:rsidP="00510B00">
      <w:pPr>
        <w:rPr>
          <w:sz w:val="22"/>
          <w:szCs w:val="22"/>
        </w:rPr>
      </w:pPr>
      <w:r w:rsidRPr="003C2FCA">
        <w:rPr>
          <w:sz w:val="22"/>
          <w:szCs w:val="22"/>
        </w:rPr>
        <w:t xml:space="preserve">This information is correct at January 2013.  </w:t>
      </w:r>
    </w:p>
    <w:p w14:paraId="2F6CBAC8" w14:textId="77777777" w:rsidR="00510B00" w:rsidRPr="003C2FCA" w:rsidRDefault="00510B00" w:rsidP="00510B00">
      <w:pPr>
        <w:rPr>
          <w:sz w:val="22"/>
          <w:szCs w:val="22"/>
        </w:rPr>
      </w:pPr>
    </w:p>
    <w:p w14:paraId="7946488B" w14:textId="77777777" w:rsidR="00510B00" w:rsidRPr="003C2FCA" w:rsidRDefault="00510B00" w:rsidP="00510B00">
      <w:pPr>
        <w:rPr>
          <w:sz w:val="22"/>
          <w:szCs w:val="22"/>
        </w:rPr>
      </w:pPr>
      <w:r w:rsidRPr="003C2FCA">
        <w:rPr>
          <w:sz w:val="22"/>
          <w:szCs w:val="22"/>
        </w:rPr>
        <w:t>Further information and updates are available through the Home Office website http://www.homeoffice.gov.uk/agencies-public-bodies/dbs/</w:t>
      </w:r>
    </w:p>
    <w:p w14:paraId="1859FE0D" w14:textId="77777777" w:rsidR="00510B00" w:rsidRPr="003C2FCA" w:rsidRDefault="00510B00" w:rsidP="00510B00">
      <w:pPr>
        <w:rPr>
          <w:sz w:val="22"/>
          <w:szCs w:val="22"/>
        </w:rPr>
      </w:pPr>
    </w:p>
    <w:p w14:paraId="4F73EE72" w14:textId="77777777" w:rsidR="00510B00" w:rsidRPr="003C2FCA" w:rsidRDefault="00510B00" w:rsidP="00510B00">
      <w:pPr>
        <w:rPr>
          <w:sz w:val="22"/>
          <w:szCs w:val="22"/>
        </w:rPr>
      </w:pPr>
      <w:r w:rsidRPr="003C2FCA">
        <w:rPr>
          <w:sz w:val="22"/>
          <w:szCs w:val="22"/>
        </w:rPr>
        <w:t xml:space="preserve">and for information about the changes introduced as a result of the Protection of Freedoms Act </w:t>
      </w:r>
    </w:p>
    <w:p w14:paraId="2D8F6E52" w14:textId="77777777" w:rsidR="00510B00" w:rsidRPr="003C2FCA" w:rsidRDefault="00510B00" w:rsidP="00510B00">
      <w:pPr>
        <w:rPr>
          <w:sz w:val="22"/>
          <w:szCs w:val="22"/>
        </w:rPr>
      </w:pPr>
      <w:r w:rsidRPr="003C2FCA">
        <w:rPr>
          <w:sz w:val="22"/>
          <w:szCs w:val="22"/>
        </w:rPr>
        <w:t>http://www.homeoffice.gov.uk/publications/agencies-public-bodies/dbs/corporate-publications/disclosure-and-barring-changes/leaflet-england-wales?view=Binary</w:t>
      </w:r>
    </w:p>
    <w:p w14:paraId="728810A2" w14:textId="77777777" w:rsidR="00510B00" w:rsidRPr="003C2FCA" w:rsidRDefault="00510B00" w:rsidP="00510B00">
      <w:pPr>
        <w:rPr>
          <w:sz w:val="22"/>
          <w:szCs w:val="22"/>
        </w:rPr>
      </w:pPr>
      <w:r w:rsidRPr="003C2FCA">
        <w:rPr>
          <w:sz w:val="22"/>
          <w:szCs w:val="22"/>
        </w:rPr>
        <w:t xml:space="preserve"> </w:t>
      </w:r>
    </w:p>
    <w:p w14:paraId="68F316AD" w14:textId="77777777" w:rsidR="00510B00" w:rsidRPr="001E347D" w:rsidRDefault="00510B00" w:rsidP="00510B00">
      <w:pPr>
        <w:rPr>
          <w:sz w:val="22"/>
          <w:szCs w:val="22"/>
        </w:rPr>
      </w:pPr>
      <w:r w:rsidRPr="003C2FCA">
        <w:rPr>
          <w:sz w:val="22"/>
          <w:szCs w:val="22"/>
        </w:rPr>
        <w:t xml:space="preserve">Please ensure that you regularly review updates to the DBS.  </w:t>
      </w:r>
    </w:p>
    <w:p w14:paraId="50B9E68E" w14:textId="77777777" w:rsidR="005E2892" w:rsidRPr="00510B00" w:rsidRDefault="005E2892" w:rsidP="00510B00">
      <w:pPr>
        <w:jc w:val="center"/>
        <w:rPr>
          <w:rFonts w:ascii="Arial" w:hAnsi="Arial" w:cs="Arial"/>
          <w:b/>
          <w:sz w:val="40"/>
          <w:szCs w:val="40"/>
        </w:rPr>
      </w:pPr>
    </w:p>
    <w:sectPr w:rsidR="005E2892" w:rsidRPr="00510B00" w:rsidSect="0033167C">
      <w:headerReference w:type="default" r:id="rId10"/>
      <w:footerReference w:type="default" r:id="rId11"/>
      <w:pgSz w:w="11906" w:h="16838"/>
      <w:pgMar w:top="1440" w:right="1440" w:bottom="1440" w:left="1440" w:header="708" w:footer="708"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B9F5" w14:textId="77777777" w:rsidR="00DE3E2C" w:rsidRDefault="00DE3E2C" w:rsidP="009320BB">
      <w:pPr>
        <w:spacing w:after="0" w:line="240" w:lineRule="auto"/>
      </w:pPr>
      <w:r>
        <w:separator/>
      </w:r>
    </w:p>
  </w:endnote>
  <w:endnote w:type="continuationSeparator" w:id="0">
    <w:p w14:paraId="733E1646" w14:textId="77777777" w:rsidR="00DE3E2C" w:rsidRDefault="00DE3E2C" w:rsidP="009320BB">
      <w:pPr>
        <w:spacing w:after="0" w:line="240" w:lineRule="auto"/>
      </w:pPr>
      <w:r>
        <w:continuationSeparator/>
      </w:r>
    </w:p>
  </w:endnote>
  <w:endnote w:type="continuationNotice" w:id="1">
    <w:p w14:paraId="29F6D616" w14:textId="77777777" w:rsidR="00DE3E2C" w:rsidRDefault="00DE3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30758022"/>
      <w:docPartObj>
        <w:docPartGallery w:val="Page Numbers (Bottom of Page)"/>
        <w:docPartUnique/>
      </w:docPartObj>
    </w:sdtPr>
    <w:sdtEndPr>
      <w:rPr>
        <w:noProof/>
      </w:rPr>
    </w:sdtEndPr>
    <w:sdtContent>
      <w:p w14:paraId="3350D3B3" w14:textId="47089526" w:rsidR="00DE3E2C" w:rsidRDefault="00DE3E2C" w:rsidP="004F4972">
        <w:pPr>
          <w:pStyle w:val="Footer"/>
          <w:contextualSpacing/>
          <w:jc w:val="right"/>
          <w:rPr>
            <w:noProof/>
            <w:sz w:val="20"/>
            <w:szCs w:val="20"/>
          </w:rPr>
        </w:pPr>
        <w:r>
          <w:rPr>
            <w:sz w:val="20"/>
            <w:szCs w:val="20"/>
          </w:rPr>
          <w:ptab w:relativeTo="margin" w:alignment="right" w:leader="none"/>
        </w:r>
        <w:r>
          <w:rPr>
            <w:sz w:val="20"/>
            <w:szCs w:val="20"/>
          </w:rPr>
          <w:t xml:space="preserve">Page </w:t>
        </w:r>
        <w:r w:rsidRPr="004F4972">
          <w:rPr>
            <w:sz w:val="20"/>
            <w:szCs w:val="20"/>
          </w:rPr>
          <w:fldChar w:fldCharType="begin"/>
        </w:r>
        <w:r w:rsidRPr="004F4972">
          <w:rPr>
            <w:sz w:val="20"/>
            <w:szCs w:val="20"/>
          </w:rPr>
          <w:instrText xml:space="preserve"> PAGE   \* MERGEFORMAT </w:instrText>
        </w:r>
        <w:r w:rsidRPr="004F4972">
          <w:rPr>
            <w:sz w:val="20"/>
            <w:szCs w:val="20"/>
          </w:rPr>
          <w:fldChar w:fldCharType="separate"/>
        </w:r>
        <w:r w:rsidR="003E429A">
          <w:rPr>
            <w:noProof/>
            <w:sz w:val="20"/>
            <w:szCs w:val="20"/>
          </w:rPr>
          <w:t>5</w:t>
        </w:r>
        <w:r w:rsidRPr="004F4972">
          <w:rPr>
            <w:noProof/>
            <w:sz w:val="20"/>
            <w:szCs w:val="20"/>
          </w:rPr>
          <w:fldChar w:fldCharType="end"/>
        </w:r>
        <w:r>
          <w:rPr>
            <w:noProof/>
            <w:sz w:val="20"/>
            <w:szCs w:val="20"/>
          </w:rPr>
          <w:t xml:space="preserve"> </w:t>
        </w:r>
        <w:r>
          <w:rPr>
            <w:sz w:val="20"/>
            <w:szCs w:val="20"/>
          </w:rPr>
          <w:t xml:space="preserve">of </w:t>
        </w:r>
        <w:r>
          <w:rPr>
            <w:sz w:val="20"/>
            <w:szCs w:val="20"/>
          </w:rPr>
          <w:fldChar w:fldCharType="begin"/>
        </w:r>
        <w:r>
          <w:rPr>
            <w:sz w:val="20"/>
            <w:szCs w:val="20"/>
          </w:rPr>
          <w:instrText xml:space="preserve"> NUMPAGES  \# "0" \* Arabic  \* MERGEFORMAT </w:instrText>
        </w:r>
        <w:r>
          <w:rPr>
            <w:sz w:val="20"/>
            <w:szCs w:val="20"/>
          </w:rPr>
          <w:fldChar w:fldCharType="separate"/>
        </w:r>
        <w:r w:rsidR="003E429A">
          <w:rPr>
            <w:noProof/>
            <w:sz w:val="20"/>
            <w:szCs w:val="20"/>
          </w:rPr>
          <w:t>10</w:t>
        </w:r>
        <w:r>
          <w:rPr>
            <w:sz w:val="20"/>
            <w:szCs w:val="20"/>
          </w:rPr>
          <w:fldChar w:fldCharType="end"/>
        </w:r>
      </w:p>
      <w:p w14:paraId="3ED65690" w14:textId="77777777" w:rsidR="00DE3E2C" w:rsidRPr="004F4972" w:rsidRDefault="00BF57D8">
        <w:pPr>
          <w:pStyle w:val="Footer"/>
          <w:contextualSpacing/>
          <w:rPr>
            <w:sz w:val="20"/>
            <w:szCs w:val="20"/>
          </w:rPr>
        </w:pPr>
        <w:r>
          <w:pict w14:anchorId="526B6239">
            <v:rect id="_x0000_i1031" style="width:451.3pt;height:1.5pt" o:hralign="center" o:hrstd="t" o:hrnoshade="t" o:hr="t" fillcolor="#17365d [2415]" stroked="f"/>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2DCD" w14:textId="77777777" w:rsidR="00DE3E2C" w:rsidRDefault="00DE3E2C" w:rsidP="009320BB">
      <w:pPr>
        <w:spacing w:after="0" w:line="240" w:lineRule="auto"/>
      </w:pPr>
      <w:r>
        <w:separator/>
      </w:r>
    </w:p>
  </w:footnote>
  <w:footnote w:type="continuationSeparator" w:id="0">
    <w:p w14:paraId="21DD1A06" w14:textId="77777777" w:rsidR="00DE3E2C" w:rsidRDefault="00DE3E2C" w:rsidP="009320BB">
      <w:pPr>
        <w:spacing w:after="0" w:line="240" w:lineRule="auto"/>
      </w:pPr>
      <w:r>
        <w:continuationSeparator/>
      </w:r>
    </w:p>
  </w:footnote>
  <w:footnote w:type="continuationNotice" w:id="1">
    <w:p w14:paraId="2DB490E7" w14:textId="77777777" w:rsidR="00DE3E2C" w:rsidRDefault="00DE3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88F2" w14:textId="77777777" w:rsidR="00DE3E2C" w:rsidRDefault="00BF57D8">
    <w:pPr>
      <w:pStyle w:val="Header"/>
    </w:pPr>
    <w:r>
      <w:pict w14:anchorId="0097963D">
        <v:rect id="_x0000_i1025" style="width:451.3pt;height:1.5pt" o:hralign="center" o:hrstd="t" o:hrnoshade="t" o:hr="t" fillcolor="#17365d [241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50A"/>
    <w:multiLevelType w:val="hybridMultilevel"/>
    <w:tmpl w:val="9488ADFE"/>
    <w:lvl w:ilvl="0" w:tplc="9EDA7730">
      <w:start w:val="1"/>
      <w:numFmt w:val="bullet"/>
      <w:lvlText w:val="•"/>
      <w:lvlJc w:val="left"/>
      <w:pPr>
        <w:tabs>
          <w:tab w:val="num" w:pos="720"/>
        </w:tabs>
        <w:ind w:left="720" w:hanging="360"/>
      </w:pPr>
      <w:rPr>
        <w:rFonts w:ascii="Times New Roman" w:hAnsi="Times New Roman" w:hint="default"/>
      </w:rPr>
    </w:lvl>
    <w:lvl w:ilvl="1" w:tplc="D9C4AEE6" w:tentative="1">
      <w:start w:val="1"/>
      <w:numFmt w:val="bullet"/>
      <w:lvlText w:val="•"/>
      <w:lvlJc w:val="left"/>
      <w:pPr>
        <w:tabs>
          <w:tab w:val="num" w:pos="1440"/>
        </w:tabs>
        <w:ind w:left="1440" w:hanging="360"/>
      </w:pPr>
      <w:rPr>
        <w:rFonts w:ascii="Times New Roman" w:hAnsi="Times New Roman" w:hint="default"/>
      </w:rPr>
    </w:lvl>
    <w:lvl w:ilvl="2" w:tplc="310E2FF8" w:tentative="1">
      <w:start w:val="1"/>
      <w:numFmt w:val="bullet"/>
      <w:lvlText w:val="•"/>
      <w:lvlJc w:val="left"/>
      <w:pPr>
        <w:tabs>
          <w:tab w:val="num" w:pos="2160"/>
        </w:tabs>
        <w:ind w:left="2160" w:hanging="360"/>
      </w:pPr>
      <w:rPr>
        <w:rFonts w:ascii="Times New Roman" w:hAnsi="Times New Roman" w:hint="default"/>
      </w:rPr>
    </w:lvl>
    <w:lvl w:ilvl="3" w:tplc="9830E74E" w:tentative="1">
      <w:start w:val="1"/>
      <w:numFmt w:val="bullet"/>
      <w:lvlText w:val="•"/>
      <w:lvlJc w:val="left"/>
      <w:pPr>
        <w:tabs>
          <w:tab w:val="num" w:pos="2880"/>
        </w:tabs>
        <w:ind w:left="2880" w:hanging="360"/>
      </w:pPr>
      <w:rPr>
        <w:rFonts w:ascii="Times New Roman" w:hAnsi="Times New Roman" w:hint="default"/>
      </w:rPr>
    </w:lvl>
    <w:lvl w:ilvl="4" w:tplc="174C0202" w:tentative="1">
      <w:start w:val="1"/>
      <w:numFmt w:val="bullet"/>
      <w:lvlText w:val="•"/>
      <w:lvlJc w:val="left"/>
      <w:pPr>
        <w:tabs>
          <w:tab w:val="num" w:pos="3600"/>
        </w:tabs>
        <w:ind w:left="3600" w:hanging="360"/>
      </w:pPr>
      <w:rPr>
        <w:rFonts w:ascii="Times New Roman" w:hAnsi="Times New Roman" w:hint="default"/>
      </w:rPr>
    </w:lvl>
    <w:lvl w:ilvl="5" w:tplc="7398E9AA" w:tentative="1">
      <w:start w:val="1"/>
      <w:numFmt w:val="bullet"/>
      <w:lvlText w:val="•"/>
      <w:lvlJc w:val="left"/>
      <w:pPr>
        <w:tabs>
          <w:tab w:val="num" w:pos="4320"/>
        </w:tabs>
        <w:ind w:left="4320" w:hanging="360"/>
      </w:pPr>
      <w:rPr>
        <w:rFonts w:ascii="Times New Roman" w:hAnsi="Times New Roman" w:hint="default"/>
      </w:rPr>
    </w:lvl>
    <w:lvl w:ilvl="6" w:tplc="9B7A3206" w:tentative="1">
      <w:start w:val="1"/>
      <w:numFmt w:val="bullet"/>
      <w:lvlText w:val="•"/>
      <w:lvlJc w:val="left"/>
      <w:pPr>
        <w:tabs>
          <w:tab w:val="num" w:pos="5040"/>
        </w:tabs>
        <w:ind w:left="5040" w:hanging="360"/>
      </w:pPr>
      <w:rPr>
        <w:rFonts w:ascii="Times New Roman" w:hAnsi="Times New Roman" w:hint="default"/>
      </w:rPr>
    </w:lvl>
    <w:lvl w:ilvl="7" w:tplc="990246A2" w:tentative="1">
      <w:start w:val="1"/>
      <w:numFmt w:val="bullet"/>
      <w:lvlText w:val="•"/>
      <w:lvlJc w:val="left"/>
      <w:pPr>
        <w:tabs>
          <w:tab w:val="num" w:pos="5760"/>
        </w:tabs>
        <w:ind w:left="5760" w:hanging="360"/>
      </w:pPr>
      <w:rPr>
        <w:rFonts w:ascii="Times New Roman" w:hAnsi="Times New Roman" w:hint="default"/>
      </w:rPr>
    </w:lvl>
    <w:lvl w:ilvl="8" w:tplc="40EAAC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6C2E5F"/>
    <w:multiLevelType w:val="hybridMultilevel"/>
    <w:tmpl w:val="4B92A808"/>
    <w:lvl w:ilvl="0" w:tplc="6D6655E2">
      <w:start w:val="1"/>
      <w:numFmt w:val="bullet"/>
      <w:lvlText w:val="-"/>
      <w:lvlJc w:val="left"/>
      <w:pPr>
        <w:ind w:left="360" w:hanging="360"/>
      </w:pPr>
      <w:rPr>
        <w:rFonts w:ascii="Calibri Light"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1312F"/>
    <w:multiLevelType w:val="hybridMultilevel"/>
    <w:tmpl w:val="67D82944"/>
    <w:lvl w:ilvl="0" w:tplc="04090001">
      <w:start w:val="1"/>
      <w:numFmt w:val="bullet"/>
      <w:lvlText w:val=""/>
      <w:lvlJc w:val="left"/>
      <w:pPr>
        <w:tabs>
          <w:tab w:val="num" w:pos="360"/>
        </w:tabs>
        <w:ind w:left="360" w:hanging="360"/>
      </w:pPr>
      <w:rPr>
        <w:rFonts w:ascii="Symbol" w:hAnsi="Symbol" w:hint="default"/>
      </w:rPr>
    </w:lvl>
    <w:lvl w:ilvl="1" w:tplc="5734FC9E">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5692A"/>
    <w:multiLevelType w:val="multilevel"/>
    <w:tmpl w:val="89945BA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bullet"/>
      <w:lvlText w:val=""/>
      <w:lvlJc w:val="left"/>
      <w:pPr>
        <w:ind w:left="1077" w:hanging="1077"/>
      </w:pPr>
      <w:rPr>
        <w:rFonts w:ascii="Symbol" w:hAnsi="Symbol" w:hint="default"/>
      </w:rPr>
    </w:lvl>
    <w:lvl w:ilvl="3">
      <w:start w:val="1"/>
      <w:numFmt w:val="decimal"/>
      <w:lvlText w:val="%1.%2.%3.%4"/>
      <w:lvlJc w:val="left"/>
      <w:pPr>
        <w:ind w:left="1080" w:hanging="1080"/>
      </w:pPr>
      <w:rPr>
        <w:rFonts w:hint="default"/>
      </w:rPr>
    </w:lvl>
    <w:lvl w:ilvl="4">
      <w:start w:val="1"/>
      <w:numFmt w:val="lowerLetter"/>
      <w:lvlText w:val="(%5)"/>
      <w:lvlJc w:val="left"/>
      <w:pPr>
        <w:ind w:left="1701" w:hanging="624"/>
      </w:pPr>
      <w:rPr>
        <w:rFonts w:hint="default"/>
      </w:rPr>
    </w:lvl>
    <w:lvl w:ilvl="5">
      <w:start w:val="1"/>
      <w:numFmt w:val="bullet"/>
      <w:lvlText w:val="-"/>
      <w:lvlJc w:val="left"/>
      <w:pPr>
        <w:ind w:left="2325" w:hanging="624"/>
      </w:pPr>
      <w:rPr>
        <w:rFonts w:ascii="Calibri Light" w:hAnsi="Calibri Light"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A6403"/>
    <w:multiLevelType w:val="multilevel"/>
    <w:tmpl w:val="0026F5F6"/>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701" w:hanging="624"/>
      </w:pPr>
      <w:rPr>
        <w:rFonts w:hint="default"/>
      </w:rPr>
    </w:lvl>
    <w:lvl w:ilvl="5">
      <w:start w:val="1"/>
      <w:numFmt w:val="bullet"/>
      <w:lvlText w:val="-"/>
      <w:lvlJc w:val="left"/>
      <w:pPr>
        <w:ind w:left="2325" w:hanging="624"/>
      </w:pPr>
      <w:rPr>
        <w:rFonts w:ascii="Calibri Light" w:hAnsi="Calibri Light"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F518E"/>
    <w:multiLevelType w:val="multilevel"/>
    <w:tmpl w:val="AE466894"/>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b w:val="0"/>
      </w:rPr>
    </w:lvl>
    <w:lvl w:ilvl="3">
      <w:start w:val="1"/>
      <w:numFmt w:val="decimal"/>
      <w:lvlText w:val="%1.%2.%3.%4"/>
      <w:lvlJc w:val="left"/>
      <w:pPr>
        <w:ind w:left="1080" w:hanging="1080"/>
      </w:pPr>
      <w:rPr>
        <w:rFonts w:hint="default"/>
        <w:b w:val="0"/>
      </w:rPr>
    </w:lvl>
    <w:lvl w:ilvl="4">
      <w:start w:val="1"/>
      <w:numFmt w:val="lowerLetter"/>
      <w:lvlText w:val="(%5)"/>
      <w:lvlJc w:val="left"/>
      <w:pPr>
        <w:ind w:left="1701" w:hanging="624"/>
      </w:pPr>
      <w:rPr>
        <w:rFonts w:hint="default"/>
      </w:rPr>
    </w:lvl>
    <w:lvl w:ilvl="5">
      <w:start w:val="1"/>
      <w:numFmt w:val="bullet"/>
      <w:lvlText w:val="-"/>
      <w:lvlJc w:val="left"/>
      <w:pPr>
        <w:ind w:left="2325" w:hanging="624"/>
      </w:pPr>
      <w:rPr>
        <w:rFonts w:ascii="Calibri Light" w:hAnsi="Calibri Light"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EE00D0"/>
    <w:multiLevelType w:val="hybridMultilevel"/>
    <w:tmpl w:val="CBE0DB3A"/>
    <w:lvl w:ilvl="0" w:tplc="13BC6896">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23D468B"/>
    <w:multiLevelType w:val="hybridMultilevel"/>
    <w:tmpl w:val="0FBE5E30"/>
    <w:lvl w:ilvl="0" w:tplc="D884E724">
      <w:start w:val="1"/>
      <w:numFmt w:val="bullet"/>
      <w:lvlText w:val="•"/>
      <w:lvlJc w:val="left"/>
      <w:pPr>
        <w:tabs>
          <w:tab w:val="num" w:pos="720"/>
        </w:tabs>
        <w:ind w:left="720" w:hanging="360"/>
      </w:pPr>
      <w:rPr>
        <w:rFonts w:ascii="Times New Roman" w:hAnsi="Times New Roman" w:cs="Times New Roman" w:hint="default"/>
      </w:rPr>
    </w:lvl>
    <w:lvl w:ilvl="1" w:tplc="EB3277A6">
      <w:start w:val="1"/>
      <w:numFmt w:val="bullet"/>
      <w:lvlText w:val="•"/>
      <w:lvlJc w:val="left"/>
      <w:pPr>
        <w:tabs>
          <w:tab w:val="num" w:pos="1440"/>
        </w:tabs>
        <w:ind w:left="1440" w:hanging="360"/>
      </w:pPr>
      <w:rPr>
        <w:rFonts w:ascii="Times New Roman" w:hAnsi="Times New Roman" w:cs="Times New Roman" w:hint="default"/>
      </w:rPr>
    </w:lvl>
    <w:lvl w:ilvl="2" w:tplc="76A65158">
      <w:start w:val="1"/>
      <w:numFmt w:val="bullet"/>
      <w:lvlText w:val="•"/>
      <w:lvlJc w:val="left"/>
      <w:pPr>
        <w:tabs>
          <w:tab w:val="num" w:pos="2160"/>
        </w:tabs>
        <w:ind w:left="2160" w:hanging="360"/>
      </w:pPr>
      <w:rPr>
        <w:rFonts w:ascii="Times New Roman" w:hAnsi="Times New Roman" w:cs="Times New Roman" w:hint="default"/>
      </w:rPr>
    </w:lvl>
    <w:lvl w:ilvl="3" w:tplc="1C24E626">
      <w:start w:val="1"/>
      <w:numFmt w:val="bullet"/>
      <w:lvlText w:val="•"/>
      <w:lvlJc w:val="left"/>
      <w:pPr>
        <w:tabs>
          <w:tab w:val="num" w:pos="2880"/>
        </w:tabs>
        <w:ind w:left="2880" w:hanging="360"/>
      </w:pPr>
      <w:rPr>
        <w:rFonts w:ascii="Times New Roman" w:hAnsi="Times New Roman" w:cs="Times New Roman" w:hint="default"/>
      </w:rPr>
    </w:lvl>
    <w:lvl w:ilvl="4" w:tplc="F6EEB0DC">
      <w:start w:val="1"/>
      <w:numFmt w:val="bullet"/>
      <w:lvlText w:val="•"/>
      <w:lvlJc w:val="left"/>
      <w:pPr>
        <w:tabs>
          <w:tab w:val="num" w:pos="3600"/>
        </w:tabs>
        <w:ind w:left="3600" w:hanging="360"/>
      </w:pPr>
      <w:rPr>
        <w:rFonts w:ascii="Times New Roman" w:hAnsi="Times New Roman" w:cs="Times New Roman" w:hint="default"/>
      </w:rPr>
    </w:lvl>
    <w:lvl w:ilvl="5" w:tplc="69264F02">
      <w:start w:val="1"/>
      <w:numFmt w:val="bullet"/>
      <w:lvlText w:val="•"/>
      <w:lvlJc w:val="left"/>
      <w:pPr>
        <w:tabs>
          <w:tab w:val="num" w:pos="4320"/>
        </w:tabs>
        <w:ind w:left="4320" w:hanging="360"/>
      </w:pPr>
      <w:rPr>
        <w:rFonts w:ascii="Times New Roman" w:hAnsi="Times New Roman" w:cs="Times New Roman" w:hint="default"/>
      </w:rPr>
    </w:lvl>
    <w:lvl w:ilvl="6" w:tplc="6BE6E2F6">
      <w:start w:val="1"/>
      <w:numFmt w:val="bullet"/>
      <w:lvlText w:val="•"/>
      <w:lvlJc w:val="left"/>
      <w:pPr>
        <w:tabs>
          <w:tab w:val="num" w:pos="5040"/>
        </w:tabs>
        <w:ind w:left="5040" w:hanging="360"/>
      </w:pPr>
      <w:rPr>
        <w:rFonts w:ascii="Times New Roman" w:hAnsi="Times New Roman" w:cs="Times New Roman" w:hint="default"/>
      </w:rPr>
    </w:lvl>
    <w:lvl w:ilvl="7" w:tplc="A4F83F54">
      <w:start w:val="1"/>
      <w:numFmt w:val="bullet"/>
      <w:lvlText w:val="•"/>
      <w:lvlJc w:val="left"/>
      <w:pPr>
        <w:tabs>
          <w:tab w:val="num" w:pos="5760"/>
        </w:tabs>
        <w:ind w:left="5760" w:hanging="360"/>
      </w:pPr>
      <w:rPr>
        <w:rFonts w:ascii="Times New Roman" w:hAnsi="Times New Roman" w:cs="Times New Roman" w:hint="default"/>
      </w:rPr>
    </w:lvl>
    <w:lvl w:ilvl="8" w:tplc="CA5CA3D2">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AB762F5"/>
    <w:multiLevelType w:val="multilevel"/>
    <w:tmpl w:val="550E70B6"/>
    <w:lvl w:ilvl="0">
      <w:start w:val="1"/>
      <w:numFmt w:val="decimal"/>
      <w:lvlText w:val="%1."/>
      <w:lvlJc w:val="left"/>
      <w:pPr>
        <w:ind w:left="851" w:hanging="851"/>
      </w:pPr>
      <w:rPr>
        <w:rFonts w:hint="default"/>
        <w:b/>
        <w:i w:val="0"/>
      </w:rPr>
    </w:lvl>
    <w:lvl w:ilvl="1">
      <w:start w:val="1"/>
      <w:numFmt w:val="decimal"/>
      <w:isLgl/>
      <w:lvlText w:val="%1.%2"/>
      <w:lvlJc w:val="left"/>
      <w:pPr>
        <w:ind w:left="851" w:hanging="851"/>
      </w:pPr>
      <w:rPr>
        <w:rFonts w:hint="default"/>
      </w:rPr>
    </w:lvl>
    <w:lvl w:ilvl="2">
      <w:start w:val="1"/>
      <w:numFmt w:val="decimal"/>
      <w:isLgl/>
      <w:lvlText w:val="%1.%2.%3"/>
      <w:lvlJc w:val="left"/>
      <w:pPr>
        <w:ind w:left="1701" w:hanging="850"/>
      </w:pPr>
      <w:rPr>
        <w:rFonts w:hint="default"/>
      </w:rPr>
    </w:lvl>
    <w:lvl w:ilvl="3">
      <w:start w:val="1"/>
      <w:numFmt w:val="decimal"/>
      <w:isLgl/>
      <w:lvlText w:val="%1.%2.%3.%4"/>
      <w:lvlJc w:val="left"/>
      <w:pPr>
        <w:ind w:left="2665" w:hanging="96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1F29DD"/>
    <w:multiLevelType w:val="multilevel"/>
    <w:tmpl w:val="486262B2"/>
    <w:lvl w:ilvl="0">
      <w:start w:val="3"/>
      <w:numFmt w:val="decimal"/>
      <w:lvlText w:val="%1."/>
      <w:lvlJc w:val="left"/>
      <w:pPr>
        <w:ind w:left="720" w:hanging="720"/>
      </w:pPr>
      <w:rPr>
        <w:rFonts w:eastAsiaTheme="minorHAnsi" w:hint="default"/>
        <w:b/>
        <w:i w:val="0"/>
      </w:rPr>
    </w:lvl>
    <w:lvl w:ilvl="1">
      <w:start w:val="1"/>
      <w:numFmt w:val="decimal"/>
      <w:lvlText w:val="%1.%2."/>
      <w:lvlJc w:val="left"/>
      <w:pPr>
        <w:ind w:left="720" w:hanging="720"/>
      </w:pPr>
      <w:rPr>
        <w:rFonts w:eastAsiaTheme="minorHAnsi" w:hint="default"/>
        <w:i w:val="0"/>
      </w:rPr>
    </w:lvl>
    <w:lvl w:ilvl="2">
      <w:start w:val="1"/>
      <w:numFmt w:val="decimal"/>
      <w:lvlText w:val="%1.%2.%3."/>
      <w:lvlJc w:val="left"/>
      <w:pPr>
        <w:ind w:left="720" w:hanging="720"/>
      </w:pPr>
      <w:rPr>
        <w:rFonts w:eastAsiaTheme="minorHAnsi" w:hint="default"/>
        <w:i w:val="0"/>
      </w:rPr>
    </w:lvl>
    <w:lvl w:ilvl="3">
      <w:start w:val="1"/>
      <w:numFmt w:val="decimal"/>
      <w:lvlText w:val="%1.%2.%3.%4."/>
      <w:lvlJc w:val="left"/>
      <w:pPr>
        <w:ind w:left="1701" w:hanging="981"/>
      </w:pPr>
      <w:rPr>
        <w:rFonts w:eastAsiaTheme="minorHAnsi" w:hint="default"/>
        <w:i w:val="0"/>
      </w:rPr>
    </w:lvl>
    <w:lvl w:ilvl="4">
      <w:start w:val="1"/>
      <w:numFmt w:val="bullet"/>
      <w:lvlText w:val=""/>
      <w:lvlJc w:val="left"/>
      <w:pPr>
        <w:ind w:left="2268" w:hanging="567"/>
      </w:pPr>
      <w:rPr>
        <w:rFonts w:ascii="Symbol" w:hAnsi="Symbol" w:hint="default"/>
        <w:color w:val="auto"/>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0" w15:restartNumberingAfterBreak="0">
    <w:nsid w:val="2E040273"/>
    <w:multiLevelType w:val="multilevel"/>
    <w:tmpl w:val="C9F2DAF8"/>
    <w:lvl w:ilvl="0">
      <w:start w:val="1"/>
      <w:numFmt w:val="upperLetter"/>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2191969"/>
    <w:multiLevelType w:val="hybridMultilevel"/>
    <w:tmpl w:val="0A469836"/>
    <w:lvl w:ilvl="0" w:tplc="B6427398">
      <w:start w:val="1"/>
      <w:numFmt w:val="bullet"/>
      <w:lvlText w:val="•"/>
      <w:lvlJc w:val="left"/>
      <w:pPr>
        <w:tabs>
          <w:tab w:val="num" w:pos="720"/>
        </w:tabs>
        <w:ind w:left="720" w:hanging="360"/>
      </w:pPr>
      <w:rPr>
        <w:rFonts w:ascii="Times New Roman" w:hAnsi="Times New Roman" w:hint="default"/>
      </w:rPr>
    </w:lvl>
    <w:lvl w:ilvl="1" w:tplc="30E07D8E" w:tentative="1">
      <w:start w:val="1"/>
      <w:numFmt w:val="bullet"/>
      <w:lvlText w:val="•"/>
      <w:lvlJc w:val="left"/>
      <w:pPr>
        <w:tabs>
          <w:tab w:val="num" w:pos="1440"/>
        </w:tabs>
        <w:ind w:left="1440" w:hanging="360"/>
      </w:pPr>
      <w:rPr>
        <w:rFonts w:ascii="Times New Roman" w:hAnsi="Times New Roman" w:hint="default"/>
      </w:rPr>
    </w:lvl>
    <w:lvl w:ilvl="2" w:tplc="26785600" w:tentative="1">
      <w:start w:val="1"/>
      <w:numFmt w:val="bullet"/>
      <w:lvlText w:val="•"/>
      <w:lvlJc w:val="left"/>
      <w:pPr>
        <w:tabs>
          <w:tab w:val="num" w:pos="2160"/>
        </w:tabs>
        <w:ind w:left="2160" w:hanging="360"/>
      </w:pPr>
      <w:rPr>
        <w:rFonts w:ascii="Times New Roman" w:hAnsi="Times New Roman" w:hint="default"/>
      </w:rPr>
    </w:lvl>
    <w:lvl w:ilvl="3" w:tplc="B8CE2FD6" w:tentative="1">
      <w:start w:val="1"/>
      <w:numFmt w:val="bullet"/>
      <w:lvlText w:val="•"/>
      <w:lvlJc w:val="left"/>
      <w:pPr>
        <w:tabs>
          <w:tab w:val="num" w:pos="2880"/>
        </w:tabs>
        <w:ind w:left="2880" w:hanging="360"/>
      </w:pPr>
      <w:rPr>
        <w:rFonts w:ascii="Times New Roman" w:hAnsi="Times New Roman" w:hint="default"/>
      </w:rPr>
    </w:lvl>
    <w:lvl w:ilvl="4" w:tplc="90EE9612" w:tentative="1">
      <w:start w:val="1"/>
      <w:numFmt w:val="bullet"/>
      <w:lvlText w:val="•"/>
      <w:lvlJc w:val="left"/>
      <w:pPr>
        <w:tabs>
          <w:tab w:val="num" w:pos="3600"/>
        </w:tabs>
        <w:ind w:left="3600" w:hanging="360"/>
      </w:pPr>
      <w:rPr>
        <w:rFonts w:ascii="Times New Roman" w:hAnsi="Times New Roman" w:hint="default"/>
      </w:rPr>
    </w:lvl>
    <w:lvl w:ilvl="5" w:tplc="B46899D8" w:tentative="1">
      <w:start w:val="1"/>
      <w:numFmt w:val="bullet"/>
      <w:lvlText w:val="•"/>
      <w:lvlJc w:val="left"/>
      <w:pPr>
        <w:tabs>
          <w:tab w:val="num" w:pos="4320"/>
        </w:tabs>
        <w:ind w:left="4320" w:hanging="360"/>
      </w:pPr>
      <w:rPr>
        <w:rFonts w:ascii="Times New Roman" w:hAnsi="Times New Roman" w:hint="default"/>
      </w:rPr>
    </w:lvl>
    <w:lvl w:ilvl="6" w:tplc="8376CBD6" w:tentative="1">
      <w:start w:val="1"/>
      <w:numFmt w:val="bullet"/>
      <w:lvlText w:val="•"/>
      <w:lvlJc w:val="left"/>
      <w:pPr>
        <w:tabs>
          <w:tab w:val="num" w:pos="5040"/>
        </w:tabs>
        <w:ind w:left="5040" w:hanging="360"/>
      </w:pPr>
      <w:rPr>
        <w:rFonts w:ascii="Times New Roman" w:hAnsi="Times New Roman" w:hint="default"/>
      </w:rPr>
    </w:lvl>
    <w:lvl w:ilvl="7" w:tplc="8E2C919C" w:tentative="1">
      <w:start w:val="1"/>
      <w:numFmt w:val="bullet"/>
      <w:lvlText w:val="•"/>
      <w:lvlJc w:val="left"/>
      <w:pPr>
        <w:tabs>
          <w:tab w:val="num" w:pos="5760"/>
        </w:tabs>
        <w:ind w:left="5760" w:hanging="360"/>
      </w:pPr>
      <w:rPr>
        <w:rFonts w:ascii="Times New Roman" w:hAnsi="Times New Roman" w:hint="default"/>
      </w:rPr>
    </w:lvl>
    <w:lvl w:ilvl="8" w:tplc="88A6E32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1A3D4E"/>
    <w:multiLevelType w:val="multilevel"/>
    <w:tmpl w:val="8A02FE2A"/>
    <w:lvl w:ilvl="0">
      <w:start w:val="1"/>
      <w:numFmt w:val="decimal"/>
      <w:lvlText w:val="%1."/>
      <w:lvlJc w:val="left"/>
      <w:pPr>
        <w:ind w:left="1077" w:hanging="1077"/>
      </w:pPr>
      <w:rPr>
        <w:rFonts w:asciiTheme="minorHAnsi" w:hAnsiTheme="minorHAnsi" w:cstheme="minorHAnsi" w:hint="default"/>
        <w:color w:val="4F81BD" w:themeColor="accent1"/>
        <w:sz w:val="26"/>
        <w:szCs w:val="26"/>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701" w:hanging="624"/>
      </w:pPr>
      <w:rPr>
        <w:rFonts w:hint="default"/>
      </w:rPr>
    </w:lvl>
    <w:lvl w:ilvl="5">
      <w:start w:val="1"/>
      <w:numFmt w:val="bullet"/>
      <w:lvlText w:val="-"/>
      <w:lvlJc w:val="left"/>
      <w:pPr>
        <w:ind w:left="2325" w:hanging="624"/>
      </w:pPr>
      <w:rPr>
        <w:rFonts w:ascii="Calibri Light" w:hAnsi="Calibri Light"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99460D"/>
    <w:multiLevelType w:val="hybridMultilevel"/>
    <w:tmpl w:val="2D5EEB48"/>
    <w:lvl w:ilvl="0" w:tplc="9C94884C">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0F51D8"/>
    <w:multiLevelType w:val="multilevel"/>
    <w:tmpl w:val="0908D79A"/>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FA14887"/>
    <w:multiLevelType w:val="hybridMultilevel"/>
    <w:tmpl w:val="5E8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7082F"/>
    <w:multiLevelType w:val="hybridMultilevel"/>
    <w:tmpl w:val="52169C68"/>
    <w:lvl w:ilvl="0" w:tplc="CC103D30">
      <w:start w:val="1"/>
      <w:numFmt w:val="bullet"/>
      <w:lvlText w:val="•"/>
      <w:lvlJc w:val="left"/>
      <w:pPr>
        <w:tabs>
          <w:tab w:val="num" w:pos="720"/>
        </w:tabs>
        <w:ind w:left="720" w:hanging="360"/>
      </w:pPr>
      <w:rPr>
        <w:rFonts w:ascii="Times New Roman" w:hAnsi="Times New Roman" w:hint="default"/>
      </w:rPr>
    </w:lvl>
    <w:lvl w:ilvl="1" w:tplc="D4D46492" w:tentative="1">
      <w:start w:val="1"/>
      <w:numFmt w:val="bullet"/>
      <w:lvlText w:val="•"/>
      <w:lvlJc w:val="left"/>
      <w:pPr>
        <w:tabs>
          <w:tab w:val="num" w:pos="1440"/>
        </w:tabs>
        <w:ind w:left="1440" w:hanging="360"/>
      </w:pPr>
      <w:rPr>
        <w:rFonts w:ascii="Times New Roman" w:hAnsi="Times New Roman" w:hint="default"/>
      </w:rPr>
    </w:lvl>
    <w:lvl w:ilvl="2" w:tplc="BA328458" w:tentative="1">
      <w:start w:val="1"/>
      <w:numFmt w:val="bullet"/>
      <w:lvlText w:val="•"/>
      <w:lvlJc w:val="left"/>
      <w:pPr>
        <w:tabs>
          <w:tab w:val="num" w:pos="2160"/>
        </w:tabs>
        <w:ind w:left="2160" w:hanging="360"/>
      </w:pPr>
      <w:rPr>
        <w:rFonts w:ascii="Times New Roman" w:hAnsi="Times New Roman" w:hint="default"/>
      </w:rPr>
    </w:lvl>
    <w:lvl w:ilvl="3" w:tplc="B98E0F36" w:tentative="1">
      <w:start w:val="1"/>
      <w:numFmt w:val="bullet"/>
      <w:lvlText w:val="•"/>
      <w:lvlJc w:val="left"/>
      <w:pPr>
        <w:tabs>
          <w:tab w:val="num" w:pos="2880"/>
        </w:tabs>
        <w:ind w:left="2880" w:hanging="360"/>
      </w:pPr>
      <w:rPr>
        <w:rFonts w:ascii="Times New Roman" w:hAnsi="Times New Roman" w:hint="default"/>
      </w:rPr>
    </w:lvl>
    <w:lvl w:ilvl="4" w:tplc="EA46FF98" w:tentative="1">
      <w:start w:val="1"/>
      <w:numFmt w:val="bullet"/>
      <w:lvlText w:val="•"/>
      <w:lvlJc w:val="left"/>
      <w:pPr>
        <w:tabs>
          <w:tab w:val="num" w:pos="3600"/>
        </w:tabs>
        <w:ind w:left="3600" w:hanging="360"/>
      </w:pPr>
      <w:rPr>
        <w:rFonts w:ascii="Times New Roman" w:hAnsi="Times New Roman" w:hint="default"/>
      </w:rPr>
    </w:lvl>
    <w:lvl w:ilvl="5" w:tplc="006C668A" w:tentative="1">
      <w:start w:val="1"/>
      <w:numFmt w:val="bullet"/>
      <w:lvlText w:val="•"/>
      <w:lvlJc w:val="left"/>
      <w:pPr>
        <w:tabs>
          <w:tab w:val="num" w:pos="4320"/>
        </w:tabs>
        <w:ind w:left="4320" w:hanging="360"/>
      </w:pPr>
      <w:rPr>
        <w:rFonts w:ascii="Times New Roman" w:hAnsi="Times New Roman" w:hint="default"/>
      </w:rPr>
    </w:lvl>
    <w:lvl w:ilvl="6" w:tplc="219E198C" w:tentative="1">
      <w:start w:val="1"/>
      <w:numFmt w:val="bullet"/>
      <w:lvlText w:val="•"/>
      <w:lvlJc w:val="left"/>
      <w:pPr>
        <w:tabs>
          <w:tab w:val="num" w:pos="5040"/>
        </w:tabs>
        <w:ind w:left="5040" w:hanging="360"/>
      </w:pPr>
      <w:rPr>
        <w:rFonts w:ascii="Times New Roman" w:hAnsi="Times New Roman" w:hint="default"/>
      </w:rPr>
    </w:lvl>
    <w:lvl w:ilvl="7" w:tplc="871A5AB0" w:tentative="1">
      <w:start w:val="1"/>
      <w:numFmt w:val="bullet"/>
      <w:lvlText w:val="•"/>
      <w:lvlJc w:val="left"/>
      <w:pPr>
        <w:tabs>
          <w:tab w:val="num" w:pos="5760"/>
        </w:tabs>
        <w:ind w:left="5760" w:hanging="360"/>
      </w:pPr>
      <w:rPr>
        <w:rFonts w:ascii="Times New Roman" w:hAnsi="Times New Roman" w:hint="default"/>
      </w:rPr>
    </w:lvl>
    <w:lvl w:ilvl="8" w:tplc="6BC85B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905219"/>
    <w:multiLevelType w:val="multilevel"/>
    <w:tmpl w:val="8A02FE2A"/>
    <w:lvl w:ilvl="0">
      <w:start w:val="1"/>
      <w:numFmt w:val="decimal"/>
      <w:lvlText w:val="%1."/>
      <w:lvlJc w:val="left"/>
      <w:pPr>
        <w:ind w:left="1077" w:hanging="1077"/>
      </w:pPr>
      <w:rPr>
        <w:rFonts w:asciiTheme="minorHAnsi" w:hAnsiTheme="minorHAnsi" w:cstheme="minorHAnsi" w:hint="default"/>
        <w:color w:val="4F81BD" w:themeColor="accent1"/>
        <w:sz w:val="26"/>
        <w:szCs w:val="26"/>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701" w:hanging="624"/>
      </w:pPr>
      <w:rPr>
        <w:rFonts w:hint="default"/>
      </w:rPr>
    </w:lvl>
    <w:lvl w:ilvl="5">
      <w:start w:val="1"/>
      <w:numFmt w:val="bullet"/>
      <w:lvlText w:val="-"/>
      <w:lvlJc w:val="left"/>
      <w:pPr>
        <w:ind w:left="2325" w:hanging="624"/>
      </w:pPr>
      <w:rPr>
        <w:rFonts w:ascii="Calibri Light" w:hAnsi="Calibri Light"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660E06"/>
    <w:multiLevelType w:val="hybridMultilevel"/>
    <w:tmpl w:val="4A262AA6"/>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D00E2D"/>
    <w:multiLevelType w:val="multilevel"/>
    <w:tmpl w:val="E04A21C2"/>
    <w:lvl w:ilvl="0">
      <w:start w:val="8"/>
      <w:numFmt w:val="decimal"/>
      <w:lvlText w:val="%1"/>
      <w:lvlJc w:val="left"/>
      <w:pPr>
        <w:ind w:left="480" w:hanging="480"/>
      </w:pPr>
      <w:rPr>
        <w:b w:val="0"/>
      </w:rPr>
    </w:lvl>
    <w:lvl w:ilvl="1">
      <w:start w:val="3"/>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0" w15:restartNumberingAfterBreak="0">
    <w:nsid w:val="543A05D7"/>
    <w:multiLevelType w:val="multilevel"/>
    <w:tmpl w:val="8910B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CF324F5"/>
    <w:multiLevelType w:val="hybridMultilevel"/>
    <w:tmpl w:val="EE0C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A6D60"/>
    <w:multiLevelType w:val="hybridMultilevel"/>
    <w:tmpl w:val="1368D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0B3AEB"/>
    <w:multiLevelType w:val="hybridMultilevel"/>
    <w:tmpl w:val="F03A5FA4"/>
    <w:lvl w:ilvl="0" w:tplc="8F0C6B6A">
      <w:start w:val="1"/>
      <w:numFmt w:val="bullet"/>
      <w:lvlText w:val="•"/>
      <w:lvlJc w:val="left"/>
      <w:pPr>
        <w:tabs>
          <w:tab w:val="num" w:pos="720"/>
        </w:tabs>
        <w:ind w:left="720" w:hanging="360"/>
      </w:pPr>
      <w:rPr>
        <w:rFonts w:ascii="Times New Roman" w:hAnsi="Times New Roman" w:hint="default"/>
      </w:rPr>
    </w:lvl>
    <w:lvl w:ilvl="1" w:tplc="3B0E02B8" w:tentative="1">
      <w:start w:val="1"/>
      <w:numFmt w:val="bullet"/>
      <w:lvlText w:val="•"/>
      <w:lvlJc w:val="left"/>
      <w:pPr>
        <w:tabs>
          <w:tab w:val="num" w:pos="1440"/>
        </w:tabs>
        <w:ind w:left="1440" w:hanging="360"/>
      </w:pPr>
      <w:rPr>
        <w:rFonts w:ascii="Times New Roman" w:hAnsi="Times New Roman" w:hint="default"/>
      </w:rPr>
    </w:lvl>
    <w:lvl w:ilvl="2" w:tplc="AD6A32F0" w:tentative="1">
      <w:start w:val="1"/>
      <w:numFmt w:val="bullet"/>
      <w:lvlText w:val="•"/>
      <w:lvlJc w:val="left"/>
      <w:pPr>
        <w:tabs>
          <w:tab w:val="num" w:pos="2160"/>
        </w:tabs>
        <w:ind w:left="2160" w:hanging="360"/>
      </w:pPr>
      <w:rPr>
        <w:rFonts w:ascii="Times New Roman" w:hAnsi="Times New Roman" w:hint="default"/>
      </w:rPr>
    </w:lvl>
    <w:lvl w:ilvl="3" w:tplc="74A66862" w:tentative="1">
      <w:start w:val="1"/>
      <w:numFmt w:val="bullet"/>
      <w:lvlText w:val="•"/>
      <w:lvlJc w:val="left"/>
      <w:pPr>
        <w:tabs>
          <w:tab w:val="num" w:pos="2880"/>
        </w:tabs>
        <w:ind w:left="2880" w:hanging="360"/>
      </w:pPr>
      <w:rPr>
        <w:rFonts w:ascii="Times New Roman" w:hAnsi="Times New Roman" w:hint="default"/>
      </w:rPr>
    </w:lvl>
    <w:lvl w:ilvl="4" w:tplc="E092E924" w:tentative="1">
      <w:start w:val="1"/>
      <w:numFmt w:val="bullet"/>
      <w:lvlText w:val="•"/>
      <w:lvlJc w:val="left"/>
      <w:pPr>
        <w:tabs>
          <w:tab w:val="num" w:pos="3600"/>
        </w:tabs>
        <w:ind w:left="3600" w:hanging="360"/>
      </w:pPr>
      <w:rPr>
        <w:rFonts w:ascii="Times New Roman" w:hAnsi="Times New Roman" w:hint="default"/>
      </w:rPr>
    </w:lvl>
    <w:lvl w:ilvl="5" w:tplc="9D9AA2AA" w:tentative="1">
      <w:start w:val="1"/>
      <w:numFmt w:val="bullet"/>
      <w:lvlText w:val="•"/>
      <w:lvlJc w:val="left"/>
      <w:pPr>
        <w:tabs>
          <w:tab w:val="num" w:pos="4320"/>
        </w:tabs>
        <w:ind w:left="4320" w:hanging="360"/>
      </w:pPr>
      <w:rPr>
        <w:rFonts w:ascii="Times New Roman" w:hAnsi="Times New Roman" w:hint="default"/>
      </w:rPr>
    </w:lvl>
    <w:lvl w:ilvl="6" w:tplc="DFC89662" w:tentative="1">
      <w:start w:val="1"/>
      <w:numFmt w:val="bullet"/>
      <w:lvlText w:val="•"/>
      <w:lvlJc w:val="left"/>
      <w:pPr>
        <w:tabs>
          <w:tab w:val="num" w:pos="5040"/>
        </w:tabs>
        <w:ind w:left="5040" w:hanging="360"/>
      </w:pPr>
      <w:rPr>
        <w:rFonts w:ascii="Times New Roman" w:hAnsi="Times New Roman" w:hint="default"/>
      </w:rPr>
    </w:lvl>
    <w:lvl w:ilvl="7" w:tplc="9B860FC0" w:tentative="1">
      <w:start w:val="1"/>
      <w:numFmt w:val="bullet"/>
      <w:lvlText w:val="•"/>
      <w:lvlJc w:val="left"/>
      <w:pPr>
        <w:tabs>
          <w:tab w:val="num" w:pos="5760"/>
        </w:tabs>
        <w:ind w:left="5760" w:hanging="360"/>
      </w:pPr>
      <w:rPr>
        <w:rFonts w:ascii="Times New Roman" w:hAnsi="Times New Roman" w:hint="default"/>
      </w:rPr>
    </w:lvl>
    <w:lvl w:ilvl="8" w:tplc="7FECF61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D412AB5"/>
    <w:multiLevelType w:val="hybridMultilevel"/>
    <w:tmpl w:val="38F439D8"/>
    <w:lvl w:ilvl="0" w:tplc="7A242062">
      <w:start w:val="1"/>
      <w:numFmt w:val="bullet"/>
      <w:lvlText w:val="•"/>
      <w:lvlJc w:val="left"/>
      <w:pPr>
        <w:tabs>
          <w:tab w:val="num" w:pos="720"/>
        </w:tabs>
        <w:ind w:left="720" w:hanging="360"/>
      </w:pPr>
      <w:rPr>
        <w:rFonts w:ascii="Times New Roman" w:hAnsi="Times New Roman" w:hint="default"/>
      </w:rPr>
    </w:lvl>
    <w:lvl w:ilvl="1" w:tplc="BB4037DC" w:tentative="1">
      <w:start w:val="1"/>
      <w:numFmt w:val="bullet"/>
      <w:lvlText w:val="•"/>
      <w:lvlJc w:val="left"/>
      <w:pPr>
        <w:tabs>
          <w:tab w:val="num" w:pos="1440"/>
        </w:tabs>
        <w:ind w:left="1440" w:hanging="360"/>
      </w:pPr>
      <w:rPr>
        <w:rFonts w:ascii="Times New Roman" w:hAnsi="Times New Roman" w:hint="default"/>
      </w:rPr>
    </w:lvl>
    <w:lvl w:ilvl="2" w:tplc="44D63D38" w:tentative="1">
      <w:start w:val="1"/>
      <w:numFmt w:val="bullet"/>
      <w:lvlText w:val="•"/>
      <w:lvlJc w:val="left"/>
      <w:pPr>
        <w:tabs>
          <w:tab w:val="num" w:pos="2160"/>
        </w:tabs>
        <w:ind w:left="2160" w:hanging="360"/>
      </w:pPr>
      <w:rPr>
        <w:rFonts w:ascii="Times New Roman" w:hAnsi="Times New Roman" w:hint="default"/>
      </w:rPr>
    </w:lvl>
    <w:lvl w:ilvl="3" w:tplc="04908302" w:tentative="1">
      <w:start w:val="1"/>
      <w:numFmt w:val="bullet"/>
      <w:lvlText w:val="•"/>
      <w:lvlJc w:val="left"/>
      <w:pPr>
        <w:tabs>
          <w:tab w:val="num" w:pos="2880"/>
        </w:tabs>
        <w:ind w:left="2880" w:hanging="360"/>
      </w:pPr>
      <w:rPr>
        <w:rFonts w:ascii="Times New Roman" w:hAnsi="Times New Roman" w:hint="default"/>
      </w:rPr>
    </w:lvl>
    <w:lvl w:ilvl="4" w:tplc="5EC8771C" w:tentative="1">
      <w:start w:val="1"/>
      <w:numFmt w:val="bullet"/>
      <w:lvlText w:val="•"/>
      <w:lvlJc w:val="left"/>
      <w:pPr>
        <w:tabs>
          <w:tab w:val="num" w:pos="3600"/>
        </w:tabs>
        <w:ind w:left="3600" w:hanging="360"/>
      </w:pPr>
      <w:rPr>
        <w:rFonts w:ascii="Times New Roman" w:hAnsi="Times New Roman" w:hint="default"/>
      </w:rPr>
    </w:lvl>
    <w:lvl w:ilvl="5" w:tplc="F3745A94" w:tentative="1">
      <w:start w:val="1"/>
      <w:numFmt w:val="bullet"/>
      <w:lvlText w:val="•"/>
      <w:lvlJc w:val="left"/>
      <w:pPr>
        <w:tabs>
          <w:tab w:val="num" w:pos="4320"/>
        </w:tabs>
        <w:ind w:left="4320" w:hanging="360"/>
      </w:pPr>
      <w:rPr>
        <w:rFonts w:ascii="Times New Roman" w:hAnsi="Times New Roman" w:hint="default"/>
      </w:rPr>
    </w:lvl>
    <w:lvl w:ilvl="6" w:tplc="41DAD192" w:tentative="1">
      <w:start w:val="1"/>
      <w:numFmt w:val="bullet"/>
      <w:lvlText w:val="•"/>
      <w:lvlJc w:val="left"/>
      <w:pPr>
        <w:tabs>
          <w:tab w:val="num" w:pos="5040"/>
        </w:tabs>
        <w:ind w:left="5040" w:hanging="360"/>
      </w:pPr>
      <w:rPr>
        <w:rFonts w:ascii="Times New Roman" w:hAnsi="Times New Roman" w:hint="default"/>
      </w:rPr>
    </w:lvl>
    <w:lvl w:ilvl="7" w:tplc="81A2BC34" w:tentative="1">
      <w:start w:val="1"/>
      <w:numFmt w:val="bullet"/>
      <w:lvlText w:val="•"/>
      <w:lvlJc w:val="left"/>
      <w:pPr>
        <w:tabs>
          <w:tab w:val="num" w:pos="5760"/>
        </w:tabs>
        <w:ind w:left="5760" w:hanging="360"/>
      </w:pPr>
      <w:rPr>
        <w:rFonts w:ascii="Times New Roman" w:hAnsi="Times New Roman" w:hint="default"/>
      </w:rPr>
    </w:lvl>
    <w:lvl w:ilvl="8" w:tplc="85C08D9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0C4325"/>
    <w:multiLevelType w:val="hybridMultilevel"/>
    <w:tmpl w:val="4156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21DB"/>
    <w:multiLevelType w:val="multilevel"/>
    <w:tmpl w:val="DA7A2076"/>
    <w:lvl w:ilvl="0">
      <w:start w:val="1"/>
      <w:numFmt w:val="decimal"/>
      <w:lvlText w:val="%1."/>
      <w:lvlJc w:val="left"/>
      <w:pPr>
        <w:ind w:left="720" w:hanging="720"/>
      </w:pPr>
      <w:rPr>
        <w:rFonts w:hint="default"/>
        <w:b/>
      </w:rPr>
    </w:lvl>
    <w:lvl w:ilvl="1">
      <w:start w:val="1"/>
      <w:numFmt w:val="decimal"/>
      <w:isLgl/>
      <w:lvlText w:val="%1.%2"/>
      <w:lvlJc w:val="left"/>
      <w:pPr>
        <w:ind w:left="1080" w:hanging="108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DAB63B1"/>
    <w:multiLevelType w:val="hybridMultilevel"/>
    <w:tmpl w:val="B91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927061">
    <w:abstractNumId w:val="10"/>
  </w:num>
  <w:num w:numId="2" w16cid:durableId="347296443">
    <w:abstractNumId w:val="1"/>
  </w:num>
  <w:num w:numId="3" w16cid:durableId="46300834">
    <w:abstractNumId w:val="18"/>
  </w:num>
  <w:num w:numId="4" w16cid:durableId="2105497298">
    <w:abstractNumId w:val="5"/>
  </w:num>
  <w:num w:numId="5" w16cid:durableId="1517766499">
    <w:abstractNumId w:val="4"/>
  </w:num>
  <w:num w:numId="6" w16cid:durableId="307587549">
    <w:abstractNumId w:val="17"/>
  </w:num>
  <w:num w:numId="7" w16cid:durableId="1498883519">
    <w:abstractNumId w:val="12"/>
  </w:num>
  <w:num w:numId="8" w16cid:durableId="903834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96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16cid:durableId="2103715716">
    <w:abstractNumId w:val="15"/>
  </w:num>
  <w:num w:numId="11" w16cid:durableId="1052997749">
    <w:abstractNumId w:val="3"/>
  </w:num>
  <w:num w:numId="12" w16cid:durableId="174463212">
    <w:abstractNumId w:val="1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1057996">
    <w:abstractNumId w:val="9"/>
  </w:num>
  <w:num w:numId="14" w16cid:durableId="1450664619">
    <w:abstractNumId w:val="27"/>
  </w:num>
  <w:num w:numId="15" w16cid:durableId="1585530303">
    <w:abstractNumId w:val="20"/>
  </w:num>
  <w:num w:numId="16" w16cid:durableId="633681129">
    <w:abstractNumId w:val="26"/>
  </w:num>
  <w:num w:numId="17" w16cid:durableId="1096559655">
    <w:abstractNumId w:val="13"/>
  </w:num>
  <w:num w:numId="18" w16cid:durableId="2082822701">
    <w:abstractNumId w:val="7"/>
  </w:num>
  <w:num w:numId="19" w16cid:durableId="85537973">
    <w:abstractNumId w:val="11"/>
  </w:num>
  <w:num w:numId="20" w16cid:durableId="417143797">
    <w:abstractNumId w:val="23"/>
  </w:num>
  <w:num w:numId="21" w16cid:durableId="1067193603">
    <w:abstractNumId w:val="0"/>
  </w:num>
  <w:num w:numId="22" w16cid:durableId="1192107821">
    <w:abstractNumId w:val="24"/>
  </w:num>
  <w:num w:numId="23" w16cid:durableId="1682976672">
    <w:abstractNumId w:val="16"/>
  </w:num>
  <w:num w:numId="24" w16cid:durableId="725489906">
    <w:abstractNumId w:val="21"/>
  </w:num>
  <w:num w:numId="25" w16cid:durableId="1005131531">
    <w:abstractNumId w:val="25"/>
  </w:num>
  <w:num w:numId="26" w16cid:durableId="1275212251">
    <w:abstractNumId w:val="8"/>
  </w:num>
  <w:num w:numId="27" w16cid:durableId="486674409">
    <w:abstractNumId w:val="2"/>
  </w:num>
  <w:num w:numId="28" w16cid:durableId="1018115727">
    <w:abstractNumId w:val="6"/>
  </w:num>
  <w:num w:numId="29" w16cid:durableId="131965119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5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92"/>
    <w:rsid w:val="00001DD3"/>
    <w:rsid w:val="00010000"/>
    <w:rsid w:val="00036CDC"/>
    <w:rsid w:val="000463B7"/>
    <w:rsid w:val="00046BA8"/>
    <w:rsid w:val="00057E50"/>
    <w:rsid w:val="000639F2"/>
    <w:rsid w:val="000745CC"/>
    <w:rsid w:val="00080AB4"/>
    <w:rsid w:val="000930B3"/>
    <w:rsid w:val="00095E1E"/>
    <w:rsid w:val="000A31D9"/>
    <w:rsid w:val="000A3A98"/>
    <w:rsid w:val="000A73EF"/>
    <w:rsid w:val="000C201F"/>
    <w:rsid w:val="000D184A"/>
    <w:rsid w:val="000D2519"/>
    <w:rsid w:val="000D3F1F"/>
    <w:rsid w:val="000D4AE9"/>
    <w:rsid w:val="000D6CB5"/>
    <w:rsid w:val="000D7114"/>
    <w:rsid w:val="000E0C41"/>
    <w:rsid w:val="000E57B4"/>
    <w:rsid w:val="000F21FF"/>
    <w:rsid w:val="000F5FB4"/>
    <w:rsid w:val="001221B3"/>
    <w:rsid w:val="00131F46"/>
    <w:rsid w:val="00133148"/>
    <w:rsid w:val="0014381C"/>
    <w:rsid w:val="001457F1"/>
    <w:rsid w:val="0015441D"/>
    <w:rsid w:val="0015577F"/>
    <w:rsid w:val="00156996"/>
    <w:rsid w:val="00163180"/>
    <w:rsid w:val="00170457"/>
    <w:rsid w:val="00182407"/>
    <w:rsid w:val="001B2E6D"/>
    <w:rsid w:val="001C2D61"/>
    <w:rsid w:val="001C2E8F"/>
    <w:rsid w:val="001F225F"/>
    <w:rsid w:val="001F3587"/>
    <w:rsid w:val="001F7E59"/>
    <w:rsid w:val="002008BA"/>
    <w:rsid w:val="00201EBA"/>
    <w:rsid w:val="00210BE8"/>
    <w:rsid w:val="00211420"/>
    <w:rsid w:val="00211F5E"/>
    <w:rsid w:val="002144DF"/>
    <w:rsid w:val="00214B2F"/>
    <w:rsid w:val="0022450B"/>
    <w:rsid w:val="00230C49"/>
    <w:rsid w:val="00231ACF"/>
    <w:rsid w:val="00232B8E"/>
    <w:rsid w:val="002402C9"/>
    <w:rsid w:val="00243DE7"/>
    <w:rsid w:val="00245BDD"/>
    <w:rsid w:val="002470DC"/>
    <w:rsid w:val="00250F65"/>
    <w:rsid w:val="00251B01"/>
    <w:rsid w:val="00256659"/>
    <w:rsid w:val="00266C3C"/>
    <w:rsid w:val="00267192"/>
    <w:rsid w:val="00272B18"/>
    <w:rsid w:val="00272D97"/>
    <w:rsid w:val="00274A0F"/>
    <w:rsid w:val="002765A6"/>
    <w:rsid w:val="00282A0D"/>
    <w:rsid w:val="002920EA"/>
    <w:rsid w:val="00292D45"/>
    <w:rsid w:val="002932FD"/>
    <w:rsid w:val="002A00A3"/>
    <w:rsid w:val="002A0188"/>
    <w:rsid w:val="002B5B03"/>
    <w:rsid w:val="002B724B"/>
    <w:rsid w:val="002C0697"/>
    <w:rsid w:val="002C1A11"/>
    <w:rsid w:val="002C1C94"/>
    <w:rsid w:val="002C4E0C"/>
    <w:rsid w:val="002C6781"/>
    <w:rsid w:val="002E2054"/>
    <w:rsid w:val="002E2325"/>
    <w:rsid w:val="002E5EB3"/>
    <w:rsid w:val="002F0E76"/>
    <w:rsid w:val="002F19C2"/>
    <w:rsid w:val="00306539"/>
    <w:rsid w:val="00310643"/>
    <w:rsid w:val="0033167C"/>
    <w:rsid w:val="00331FE6"/>
    <w:rsid w:val="0033335D"/>
    <w:rsid w:val="00335A7C"/>
    <w:rsid w:val="00345126"/>
    <w:rsid w:val="0034703D"/>
    <w:rsid w:val="0035541B"/>
    <w:rsid w:val="00356B3C"/>
    <w:rsid w:val="003571DF"/>
    <w:rsid w:val="0036293C"/>
    <w:rsid w:val="0036395F"/>
    <w:rsid w:val="00363E9A"/>
    <w:rsid w:val="00365CE4"/>
    <w:rsid w:val="00373A30"/>
    <w:rsid w:val="003754F4"/>
    <w:rsid w:val="0039462B"/>
    <w:rsid w:val="003A2087"/>
    <w:rsid w:val="003A71E9"/>
    <w:rsid w:val="003A7FD5"/>
    <w:rsid w:val="003B1B64"/>
    <w:rsid w:val="003B5B43"/>
    <w:rsid w:val="003B6163"/>
    <w:rsid w:val="003C1E9B"/>
    <w:rsid w:val="003D0AFD"/>
    <w:rsid w:val="003D641E"/>
    <w:rsid w:val="003E429A"/>
    <w:rsid w:val="003F49A5"/>
    <w:rsid w:val="003F72CD"/>
    <w:rsid w:val="00406AC8"/>
    <w:rsid w:val="00412782"/>
    <w:rsid w:val="00413512"/>
    <w:rsid w:val="0042187B"/>
    <w:rsid w:val="00424C57"/>
    <w:rsid w:val="00427E73"/>
    <w:rsid w:val="00434044"/>
    <w:rsid w:val="004378BF"/>
    <w:rsid w:val="00440204"/>
    <w:rsid w:val="0044166A"/>
    <w:rsid w:val="00442803"/>
    <w:rsid w:val="00447489"/>
    <w:rsid w:val="004477F9"/>
    <w:rsid w:val="004478C5"/>
    <w:rsid w:val="00455769"/>
    <w:rsid w:val="00471E8F"/>
    <w:rsid w:val="00473381"/>
    <w:rsid w:val="00482EEB"/>
    <w:rsid w:val="0048538A"/>
    <w:rsid w:val="00487B8D"/>
    <w:rsid w:val="004A01D2"/>
    <w:rsid w:val="004A1B6B"/>
    <w:rsid w:val="004A390B"/>
    <w:rsid w:val="004A3EE3"/>
    <w:rsid w:val="004B151D"/>
    <w:rsid w:val="004B1679"/>
    <w:rsid w:val="004C21D1"/>
    <w:rsid w:val="004C6D00"/>
    <w:rsid w:val="004D249D"/>
    <w:rsid w:val="004D3041"/>
    <w:rsid w:val="004F33F9"/>
    <w:rsid w:val="004F4972"/>
    <w:rsid w:val="004F51D9"/>
    <w:rsid w:val="004F6A8F"/>
    <w:rsid w:val="004F73E1"/>
    <w:rsid w:val="004F74D9"/>
    <w:rsid w:val="005073BF"/>
    <w:rsid w:val="00507C26"/>
    <w:rsid w:val="00510B00"/>
    <w:rsid w:val="005208A0"/>
    <w:rsid w:val="00525A0C"/>
    <w:rsid w:val="005271D7"/>
    <w:rsid w:val="005325CD"/>
    <w:rsid w:val="00534EC9"/>
    <w:rsid w:val="00544A46"/>
    <w:rsid w:val="00544A96"/>
    <w:rsid w:val="00547B7B"/>
    <w:rsid w:val="005535D2"/>
    <w:rsid w:val="0056180D"/>
    <w:rsid w:val="00561B88"/>
    <w:rsid w:val="00567FB8"/>
    <w:rsid w:val="00595156"/>
    <w:rsid w:val="00596096"/>
    <w:rsid w:val="005A277E"/>
    <w:rsid w:val="005C1035"/>
    <w:rsid w:val="005C5A03"/>
    <w:rsid w:val="005C6268"/>
    <w:rsid w:val="005E0484"/>
    <w:rsid w:val="005E1E46"/>
    <w:rsid w:val="005E2892"/>
    <w:rsid w:val="005E4703"/>
    <w:rsid w:val="006136D9"/>
    <w:rsid w:val="00615263"/>
    <w:rsid w:val="0062068D"/>
    <w:rsid w:val="006229C3"/>
    <w:rsid w:val="00623469"/>
    <w:rsid w:val="00624257"/>
    <w:rsid w:val="00627BEE"/>
    <w:rsid w:val="00634A13"/>
    <w:rsid w:val="006350A5"/>
    <w:rsid w:val="00641BED"/>
    <w:rsid w:val="00644180"/>
    <w:rsid w:val="0065015D"/>
    <w:rsid w:val="00660993"/>
    <w:rsid w:val="006609F6"/>
    <w:rsid w:val="006618E3"/>
    <w:rsid w:val="00675C5E"/>
    <w:rsid w:val="00677CB9"/>
    <w:rsid w:val="0068444C"/>
    <w:rsid w:val="006908B8"/>
    <w:rsid w:val="0069479E"/>
    <w:rsid w:val="006A126B"/>
    <w:rsid w:val="006A6499"/>
    <w:rsid w:val="006A73D2"/>
    <w:rsid w:val="006A7F7A"/>
    <w:rsid w:val="006B6FAE"/>
    <w:rsid w:val="006C199C"/>
    <w:rsid w:val="006C29C0"/>
    <w:rsid w:val="006D6DBA"/>
    <w:rsid w:val="006E08E7"/>
    <w:rsid w:val="006E5699"/>
    <w:rsid w:val="006E7613"/>
    <w:rsid w:val="006F78B6"/>
    <w:rsid w:val="0071205A"/>
    <w:rsid w:val="0071364A"/>
    <w:rsid w:val="007144B6"/>
    <w:rsid w:val="00715EDB"/>
    <w:rsid w:val="00723821"/>
    <w:rsid w:val="0072470E"/>
    <w:rsid w:val="0073006B"/>
    <w:rsid w:val="007315DC"/>
    <w:rsid w:val="0074024E"/>
    <w:rsid w:val="007414B5"/>
    <w:rsid w:val="00752856"/>
    <w:rsid w:val="00762DA4"/>
    <w:rsid w:val="00770A03"/>
    <w:rsid w:val="00782454"/>
    <w:rsid w:val="00784041"/>
    <w:rsid w:val="00792419"/>
    <w:rsid w:val="00793300"/>
    <w:rsid w:val="00793C07"/>
    <w:rsid w:val="007A1237"/>
    <w:rsid w:val="007A1A79"/>
    <w:rsid w:val="007A389D"/>
    <w:rsid w:val="007B1644"/>
    <w:rsid w:val="007B5D65"/>
    <w:rsid w:val="007C214F"/>
    <w:rsid w:val="007C2779"/>
    <w:rsid w:val="007C6EE5"/>
    <w:rsid w:val="007D1558"/>
    <w:rsid w:val="007D5E87"/>
    <w:rsid w:val="007D712B"/>
    <w:rsid w:val="007F26DE"/>
    <w:rsid w:val="007F5BE6"/>
    <w:rsid w:val="00804C77"/>
    <w:rsid w:val="00805FB8"/>
    <w:rsid w:val="00817518"/>
    <w:rsid w:val="008175A8"/>
    <w:rsid w:val="00820AAF"/>
    <w:rsid w:val="008234A0"/>
    <w:rsid w:val="008360C7"/>
    <w:rsid w:val="0083692F"/>
    <w:rsid w:val="00837067"/>
    <w:rsid w:val="00844C23"/>
    <w:rsid w:val="0085164A"/>
    <w:rsid w:val="00851E99"/>
    <w:rsid w:val="0085233F"/>
    <w:rsid w:val="008940B4"/>
    <w:rsid w:val="008978D7"/>
    <w:rsid w:val="008A3710"/>
    <w:rsid w:val="008A7494"/>
    <w:rsid w:val="008B1133"/>
    <w:rsid w:val="008B5856"/>
    <w:rsid w:val="008B5B42"/>
    <w:rsid w:val="008B6B6B"/>
    <w:rsid w:val="008C1A46"/>
    <w:rsid w:val="008C5C00"/>
    <w:rsid w:val="008D1D29"/>
    <w:rsid w:val="008D4A1B"/>
    <w:rsid w:val="008D4DF9"/>
    <w:rsid w:val="008D66E4"/>
    <w:rsid w:val="00903174"/>
    <w:rsid w:val="00905EEB"/>
    <w:rsid w:val="00906349"/>
    <w:rsid w:val="009066A1"/>
    <w:rsid w:val="00912986"/>
    <w:rsid w:val="00913C8B"/>
    <w:rsid w:val="00916C01"/>
    <w:rsid w:val="0091752B"/>
    <w:rsid w:val="009304EE"/>
    <w:rsid w:val="009320BB"/>
    <w:rsid w:val="00933210"/>
    <w:rsid w:val="00935796"/>
    <w:rsid w:val="00942732"/>
    <w:rsid w:val="00962090"/>
    <w:rsid w:val="00973617"/>
    <w:rsid w:val="0097437F"/>
    <w:rsid w:val="00980660"/>
    <w:rsid w:val="00982D4E"/>
    <w:rsid w:val="00984CD1"/>
    <w:rsid w:val="00991574"/>
    <w:rsid w:val="00992515"/>
    <w:rsid w:val="00995049"/>
    <w:rsid w:val="00995ED7"/>
    <w:rsid w:val="009A100C"/>
    <w:rsid w:val="009A2C8B"/>
    <w:rsid w:val="009A753A"/>
    <w:rsid w:val="009B17F3"/>
    <w:rsid w:val="009B2B4C"/>
    <w:rsid w:val="009B4CBF"/>
    <w:rsid w:val="009B5D47"/>
    <w:rsid w:val="009B64A9"/>
    <w:rsid w:val="009E2250"/>
    <w:rsid w:val="009F039A"/>
    <w:rsid w:val="00A05BDF"/>
    <w:rsid w:val="00A0782C"/>
    <w:rsid w:val="00A12DE0"/>
    <w:rsid w:val="00A23C3C"/>
    <w:rsid w:val="00A423D8"/>
    <w:rsid w:val="00A462A9"/>
    <w:rsid w:val="00A46DAB"/>
    <w:rsid w:val="00A478E2"/>
    <w:rsid w:val="00A47D4F"/>
    <w:rsid w:val="00A54884"/>
    <w:rsid w:val="00A64679"/>
    <w:rsid w:val="00A660C8"/>
    <w:rsid w:val="00A7545A"/>
    <w:rsid w:val="00A80581"/>
    <w:rsid w:val="00A94B2A"/>
    <w:rsid w:val="00AC291A"/>
    <w:rsid w:val="00AD2CD0"/>
    <w:rsid w:val="00AD79ED"/>
    <w:rsid w:val="00AE40BC"/>
    <w:rsid w:val="00AF01B3"/>
    <w:rsid w:val="00AF5434"/>
    <w:rsid w:val="00B06D64"/>
    <w:rsid w:val="00B10FE0"/>
    <w:rsid w:val="00B21FC4"/>
    <w:rsid w:val="00B328DF"/>
    <w:rsid w:val="00B32D95"/>
    <w:rsid w:val="00B421FB"/>
    <w:rsid w:val="00B558F2"/>
    <w:rsid w:val="00B5612A"/>
    <w:rsid w:val="00B56E6A"/>
    <w:rsid w:val="00B62131"/>
    <w:rsid w:val="00B6612C"/>
    <w:rsid w:val="00B673F5"/>
    <w:rsid w:val="00B73CB2"/>
    <w:rsid w:val="00B7663B"/>
    <w:rsid w:val="00B77C77"/>
    <w:rsid w:val="00B825BB"/>
    <w:rsid w:val="00B86458"/>
    <w:rsid w:val="00BA0D7B"/>
    <w:rsid w:val="00BA4393"/>
    <w:rsid w:val="00BA7ECC"/>
    <w:rsid w:val="00BB27D8"/>
    <w:rsid w:val="00BB3CF0"/>
    <w:rsid w:val="00BC13B3"/>
    <w:rsid w:val="00BC28A6"/>
    <w:rsid w:val="00BC41C6"/>
    <w:rsid w:val="00BD54E3"/>
    <w:rsid w:val="00BE495D"/>
    <w:rsid w:val="00BF4E9F"/>
    <w:rsid w:val="00BF57D8"/>
    <w:rsid w:val="00C05A80"/>
    <w:rsid w:val="00C05BC4"/>
    <w:rsid w:val="00C06F86"/>
    <w:rsid w:val="00C0796E"/>
    <w:rsid w:val="00C07B18"/>
    <w:rsid w:val="00C12166"/>
    <w:rsid w:val="00C12E92"/>
    <w:rsid w:val="00C24B6D"/>
    <w:rsid w:val="00C30714"/>
    <w:rsid w:val="00C31969"/>
    <w:rsid w:val="00C31B32"/>
    <w:rsid w:val="00C327CC"/>
    <w:rsid w:val="00C40ED7"/>
    <w:rsid w:val="00C45217"/>
    <w:rsid w:val="00C46D6A"/>
    <w:rsid w:val="00C62A9E"/>
    <w:rsid w:val="00C65AFB"/>
    <w:rsid w:val="00C67475"/>
    <w:rsid w:val="00C75EED"/>
    <w:rsid w:val="00C76756"/>
    <w:rsid w:val="00CA3B38"/>
    <w:rsid w:val="00CA7635"/>
    <w:rsid w:val="00CC257F"/>
    <w:rsid w:val="00CD2A02"/>
    <w:rsid w:val="00CE3EB0"/>
    <w:rsid w:val="00CE66A3"/>
    <w:rsid w:val="00CE6FB1"/>
    <w:rsid w:val="00CF1549"/>
    <w:rsid w:val="00CF7BEA"/>
    <w:rsid w:val="00CF7E97"/>
    <w:rsid w:val="00D02720"/>
    <w:rsid w:val="00D044EB"/>
    <w:rsid w:val="00D11384"/>
    <w:rsid w:val="00D13522"/>
    <w:rsid w:val="00D1570F"/>
    <w:rsid w:val="00D24130"/>
    <w:rsid w:val="00D43749"/>
    <w:rsid w:val="00D45C69"/>
    <w:rsid w:val="00D45D8C"/>
    <w:rsid w:val="00D5025C"/>
    <w:rsid w:val="00D60E52"/>
    <w:rsid w:val="00D6678E"/>
    <w:rsid w:val="00D76F81"/>
    <w:rsid w:val="00D80F20"/>
    <w:rsid w:val="00D944B2"/>
    <w:rsid w:val="00D94A00"/>
    <w:rsid w:val="00D954D2"/>
    <w:rsid w:val="00DA7EBC"/>
    <w:rsid w:val="00DB6A9A"/>
    <w:rsid w:val="00DC2024"/>
    <w:rsid w:val="00DC36E6"/>
    <w:rsid w:val="00DC39F3"/>
    <w:rsid w:val="00DC6E35"/>
    <w:rsid w:val="00DC7E6B"/>
    <w:rsid w:val="00DD1666"/>
    <w:rsid w:val="00DE11C2"/>
    <w:rsid w:val="00DE3E2C"/>
    <w:rsid w:val="00DE71C4"/>
    <w:rsid w:val="00DF10AD"/>
    <w:rsid w:val="00DF509B"/>
    <w:rsid w:val="00DF6B07"/>
    <w:rsid w:val="00E03E87"/>
    <w:rsid w:val="00E20C9B"/>
    <w:rsid w:val="00E23DC4"/>
    <w:rsid w:val="00E44C24"/>
    <w:rsid w:val="00E45E10"/>
    <w:rsid w:val="00E465FD"/>
    <w:rsid w:val="00E47B8C"/>
    <w:rsid w:val="00E47D8B"/>
    <w:rsid w:val="00E57068"/>
    <w:rsid w:val="00E60204"/>
    <w:rsid w:val="00E61049"/>
    <w:rsid w:val="00E6340C"/>
    <w:rsid w:val="00E63A3E"/>
    <w:rsid w:val="00E65911"/>
    <w:rsid w:val="00E70B5B"/>
    <w:rsid w:val="00E71870"/>
    <w:rsid w:val="00E850AD"/>
    <w:rsid w:val="00E87235"/>
    <w:rsid w:val="00E877B1"/>
    <w:rsid w:val="00E929B8"/>
    <w:rsid w:val="00E92BD1"/>
    <w:rsid w:val="00EA2341"/>
    <w:rsid w:val="00ED2DB9"/>
    <w:rsid w:val="00ED324F"/>
    <w:rsid w:val="00ED5936"/>
    <w:rsid w:val="00EE3239"/>
    <w:rsid w:val="00EF5C45"/>
    <w:rsid w:val="00EF6237"/>
    <w:rsid w:val="00EF638C"/>
    <w:rsid w:val="00F075B6"/>
    <w:rsid w:val="00F11625"/>
    <w:rsid w:val="00F17B64"/>
    <w:rsid w:val="00F2701F"/>
    <w:rsid w:val="00F30758"/>
    <w:rsid w:val="00F449D1"/>
    <w:rsid w:val="00F54CCF"/>
    <w:rsid w:val="00F607F6"/>
    <w:rsid w:val="00F61315"/>
    <w:rsid w:val="00F73A57"/>
    <w:rsid w:val="00F74B42"/>
    <w:rsid w:val="00F75B6F"/>
    <w:rsid w:val="00F9394A"/>
    <w:rsid w:val="00FA1B6A"/>
    <w:rsid w:val="00FA29C8"/>
    <w:rsid w:val="00FA4437"/>
    <w:rsid w:val="00FB3C79"/>
    <w:rsid w:val="00FB5DDB"/>
    <w:rsid w:val="00FC3198"/>
    <w:rsid w:val="00FC4A34"/>
    <w:rsid w:val="00FD1DED"/>
    <w:rsid w:val="00FE0733"/>
    <w:rsid w:val="00FE4085"/>
    <w:rsid w:val="00FE4A64"/>
    <w:rsid w:val="00FF27B1"/>
    <w:rsid w:val="00FF61AC"/>
    <w:rsid w:val="00FF6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45059"/>
    <o:shapelayout v:ext="edit">
      <o:idmap v:ext="edit" data="1"/>
    </o:shapelayout>
  </w:shapeDefaults>
  <w:decimalSymbol w:val="."/>
  <w:listSeparator w:val=","/>
  <w14:docId w14:val="2CCC2797"/>
  <w15:docId w15:val="{B0D1D943-B560-4ADE-A5DB-F6F047E1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86"/>
  </w:style>
  <w:style w:type="paragraph" w:styleId="Heading1">
    <w:name w:val="heading 1"/>
    <w:basedOn w:val="Normal"/>
    <w:next w:val="Normal"/>
    <w:link w:val="Heading1Char"/>
    <w:uiPriority w:val="9"/>
    <w:qFormat/>
    <w:rsid w:val="001C2E8F"/>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6B3C"/>
    <w:pPr>
      <w:keepNext/>
      <w:keepLines/>
      <w:spacing w:after="240"/>
      <w:outlineLvl w:val="1"/>
    </w:pPr>
    <w:rPr>
      <w:rFonts w:ascii="Arial" w:eastAsia="Arial" w:hAnsi="Arial" w:cs="Arial"/>
      <w:b/>
      <w:bCs/>
      <w:color w:val="4F81BD" w:themeColor="accent1"/>
      <w:sz w:val="26"/>
      <w:szCs w:val="26"/>
    </w:rPr>
  </w:style>
  <w:style w:type="paragraph" w:styleId="Heading3">
    <w:name w:val="heading 3"/>
    <w:basedOn w:val="Normal"/>
    <w:next w:val="Normal"/>
    <w:link w:val="Heading3Char"/>
    <w:uiPriority w:val="9"/>
    <w:unhideWhenUsed/>
    <w:qFormat/>
    <w:rsid w:val="000463B7"/>
    <w:pPr>
      <w:keepNext/>
      <w:keepLines/>
      <w:spacing w:after="2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19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92"/>
    <w:rPr>
      <w:rFonts w:ascii="Tahoma" w:hAnsi="Tahoma" w:cs="Tahoma"/>
      <w:sz w:val="16"/>
      <w:szCs w:val="16"/>
    </w:rPr>
  </w:style>
  <w:style w:type="paragraph" w:styleId="Subtitle">
    <w:name w:val="Subtitle"/>
    <w:basedOn w:val="Normal"/>
    <w:link w:val="SubtitleChar"/>
    <w:uiPriority w:val="99"/>
    <w:qFormat/>
    <w:rsid w:val="005E2892"/>
    <w:pPr>
      <w:spacing w:after="0" w:line="240" w:lineRule="auto"/>
    </w:pPr>
    <w:rPr>
      <w:rFonts w:ascii="Arial" w:eastAsia="Times New Roman" w:hAnsi="Arial" w:cs="Times New Roman"/>
      <w:b/>
      <w:bCs/>
      <w:szCs w:val="20"/>
    </w:rPr>
  </w:style>
  <w:style w:type="character" w:customStyle="1" w:styleId="SubtitleChar">
    <w:name w:val="Subtitle Char"/>
    <w:basedOn w:val="DefaultParagraphFont"/>
    <w:link w:val="Subtitle"/>
    <w:uiPriority w:val="99"/>
    <w:rsid w:val="005E2892"/>
    <w:rPr>
      <w:rFonts w:ascii="Arial" w:eastAsia="Times New Roman" w:hAnsi="Arial" w:cs="Times New Roman"/>
      <w:b/>
      <w:bCs/>
      <w:sz w:val="24"/>
      <w:szCs w:val="20"/>
    </w:rPr>
  </w:style>
  <w:style w:type="character" w:customStyle="1" w:styleId="Heading1Char">
    <w:name w:val="Heading 1 Char"/>
    <w:basedOn w:val="DefaultParagraphFont"/>
    <w:link w:val="Heading1"/>
    <w:uiPriority w:val="9"/>
    <w:rsid w:val="001C2E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0660"/>
    <w:rPr>
      <w:rFonts w:ascii="Arial" w:eastAsia="Arial" w:hAnsi="Arial" w:cs="Arial"/>
      <w:b/>
      <w:bCs/>
      <w:color w:val="4F81BD" w:themeColor="accent1"/>
      <w:sz w:val="26"/>
      <w:szCs w:val="26"/>
    </w:rPr>
  </w:style>
  <w:style w:type="table" w:styleId="TableGrid">
    <w:name w:val="Table Grid"/>
    <w:basedOn w:val="TableNormal"/>
    <w:uiPriority w:val="59"/>
    <w:rsid w:val="005E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E47B8C"/>
    <w:pPr>
      <w:ind w:left="720"/>
      <w:contextualSpacing/>
    </w:pPr>
  </w:style>
  <w:style w:type="character" w:customStyle="1" w:styleId="Heading3Char">
    <w:name w:val="Heading 3 Char"/>
    <w:basedOn w:val="DefaultParagraphFont"/>
    <w:link w:val="Heading3"/>
    <w:uiPriority w:val="9"/>
    <w:rsid w:val="000A31D9"/>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9320BB"/>
    <w:rPr>
      <w:color w:val="808080"/>
    </w:rPr>
  </w:style>
  <w:style w:type="paragraph" w:styleId="Header">
    <w:name w:val="header"/>
    <w:basedOn w:val="Normal"/>
    <w:link w:val="HeaderChar"/>
    <w:uiPriority w:val="99"/>
    <w:unhideWhenUsed/>
    <w:rsid w:val="00932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BB"/>
  </w:style>
  <w:style w:type="paragraph" w:styleId="Footer">
    <w:name w:val="footer"/>
    <w:basedOn w:val="Normal"/>
    <w:link w:val="FooterChar"/>
    <w:uiPriority w:val="99"/>
    <w:unhideWhenUsed/>
    <w:rsid w:val="00932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BB"/>
  </w:style>
  <w:style w:type="paragraph" w:customStyle="1" w:styleId="Normal1">
    <w:name w:val="Normal1"/>
    <w:rsid w:val="00844C23"/>
    <w:pPr>
      <w:spacing w:after="0" w:line="240" w:lineRule="auto"/>
      <w:jc w:val="left"/>
    </w:pPr>
    <w:rPr>
      <w:rFonts w:ascii="Times New Roman" w:eastAsia="Times New Roman" w:hAnsi="Times New Roman" w:cs="Times New Roman"/>
      <w:color w:val="000000"/>
    </w:rPr>
  </w:style>
  <w:style w:type="character" w:styleId="Hyperlink">
    <w:name w:val="Hyperlink"/>
    <w:basedOn w:val="DefaultParagraphFont"/>
    <w:uiPriority w:val="99"/>
    <w:unhideWhenUsed/>
    <w:rsid w:val="00844C23"/>
    <w:rPr>
      <w:color w:val="0000FF" w:themeColor="hyperlink"/>
      <w:u w:val="single"/>
    </w:rPr>
  </w:style>
  <w:style w:type="paragraph" w:styleId="FootnoteText">
    <w:name w:val="footnote text"/>
    <w:basedOn w:val="Normal"/>
    <w:link w:val="FootnoteTextChar"/>
    <w:uiPriority w:val="99"/>
    <w:unhideWhenUsed/>
    <w:rsid w:val="00844C23"/>
    <w:pPr>
      <w:spacing w:after="0" w:line="240" w:lineRule="auto"/>
      <w:jc w:val="left"/>
    </w:pPr>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844C23"/>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844C23"/>
    <w:rPr>
      <w:vertAlign w:val="superscript"/>
    </w:rPr>
  </w:style>
  <w:style w:type="paragraph" w:styleId="NoSpacing">
    <w:name w:val="No Spacing"/>
    <w:uiPriority w:val="1"/>
    <w:qFormat/>
    <w:rsid w:val="00916C01"/>
    <w:pPr>
      <w:spacing w:after="0" w:line="240" w:lineRule="auto"/>
      <w:jc w:val="left"/>
    </w:pPr>
    <w:rPr>
      <w:sz w:val="22"/>
      <w:szCs w:val="22"/>
    </w:rPr>
  </w:style>
  <w:style w:type="character" w:styleId="CommentReference">
    <w:name w:val="annotation reference"/>
    <w:basedOn w:val="DefaultParagraphFont"/>
    <w:uiPriority w:val="99"/>
    <w:unhideWhenUsed/>
    <w:rsid w:val="00182407"/>
    <w:rPr>
      <w:sz w:val="16"/>
      <w:szCs w:val="16"/>
    </w:rPr>
  </w:style>
  <w:style w:type="paragraph" w:styleId="CommentText">
    <w:name w:val="annotation text"/>
    <w:basedOn w:val="Normal"/>
    <w:link w:val="CommentTextChar"/>
    <w:uiPriority w:val="99"/>
    <w:unhideWhenUsed/>
    <w:rsid w:val="00182407"/>
    <w:pPr>
      <w:spacing w:line="240" w:lineRule="auto"/>
    </w:pPr>
    <w:rPr>
      <w:sz w:val="20"/>
      <w:szCs w:val="20"/>
    </w:rPr>
  </w:style>
  <w:style w:type="character" w:customStyle="1" w:styleId="CommentTextChar">
    <w:name w:val="Comment Text Char"/>
    <w:basedOn w:val="DefaultParagraphFont"/>
    <w:link w:val="CommentText"/>
    <w:uiPriority w:val="99"/>
    <w:rsid w:val="00182407"/>
    <w:rPr>
      <w:sz w:val="20"/>
      <w:szCs w:val="20"/>
    </w:rPr>
  </w:style>
  <w:style w:type="paragraph" w:styleId="CommentSubject">
    <w:name w:val="annotation subject"/>
    <w:basedOn w:val="CommentText"/>
    <w:next w:val="CommentText"/>
    <w:link w:val="CommentSubjectChar"/>
    <w:semiHidden/>
    <w:unhideWhenUsed/>
    <w:rsid w:val="00182407"/>
    <w:rPr>
      <w:b/>
      <w:bCs/>
    </w:rPr>
  </w:style>
  <w:style w:type="character" w:customStyle="1" w:styleId="CommentSubjectChar">
    <w:name w:val="Comment Subject Char"/>
    <w:basedOn w:val="CommentTextChar"/>
    <w:link w:val="CommentSubject"/>
    <w:uiPriority w:val="99"/>
    <w:semiHidden/>
    <w:rsid w:val="00182407"/>
    <w:rPr>
      <w:b/>
      <w:bCs/>
      <w:sz w:val="20"/>
      <w:szCs w:val="20"/>
    </w:rPr>
  </w:style>
  <w:style w:type="table" w:customStyle="1" w:styleId="TableGrid1">
    <w:name w:val="Table Grid1"/>
    <w:basedOn w:val="TableNormal"/>
    <w:next w:val="TableGrid"/>
    <w:uiPriority w:val="59"/>
    <w:rsid w:val="004B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42803"/>
    <w:pPr>
      <w:spacing w:before="480" w:after="0"/>
      <w:jc w:val="left"/>
      <w:outlineLvl w:val="9"/>
    </w:pPr>
    <w:rPr>
      <w:lang w:val="en-US" w:eastAsia="ja-JP"/>
    </w:rPr>
  </w:style>
  <w:style w:type="paragraph" w:styleId="TOC1">
    <w:name w:val="toc 1"/>
    <w:basedOn w:val="Normal"/>
    <w:next w:val="Normal"/>
    <w:autoRedefine/>
    <w:uiPriority w:val="39"/>
    <w:unhideWhenUsed/>
    <w:rsid w:val="00442803"/>
    <w:pPr>
      <w:spacing w:after="100"/>
    </w:pPr>
  </w:style>
  <w:style w:type="paragraph" w:styleId="TOC2">
    <w:name w:val="toc 2"/>
    <w:basedOn w:val="Normal"/>
    <w:next w:val="Normal"/>
    <w:autoRedefine/>
    <w:uiPriority w:val="39"/>
    <w:unhideWhenUsed/>
    <w:rsid w:val="00442803"/>
    <w:pPr>
      <w:spacing w:after="100"/>
      <w:ind w:left="240"/>
    </w:pPr>
  </w:style>
  <w:style w:type="paragraph" w:styleId="TOC3">
    <w:name w:val="toc 3"/>
    <w:basedOn w:val="Normal"/>
    <w:next w:val="Normal"/>
    <w:autoRedefine/>
    <w:uiPriority w:val="39"/>
    <w:unhideWhenUsed/>
    <w:rsid w:val="00980660"/>
    <w:pPr>
      <w:spacing w:after="100"/>
      <w:ind w:left="480"/>
    </w:pPr>
  </w:style>
  <w:style w:type="character" w:customStyle="1" w:styleId="ListParagraphChar">
    <w:name w:val="List Paragraph Char"/>
    <w:aliases w:val="F5 List Paragraph Char"/>
    <w:basedOn w:val="DefaultParagraphFont"/>
    <w:link w:val="ListParagraph"/>
    <w:uiPriority w:val="99"/>
    <w:rsid w:val="00DC39F3"/>
  </w:style>
  <w:style w:type="character" w:customStyle="1" w:styleId="Heading4Char">
    <w:name w:val="Heading 4 Char"/>
    <w:basedOn w:val="DefaultParagraphFont"/>
    <w:link w:val="Heading4"/>
    <w:uiPriority w:val="9"/>
    <w:rsid w:val="002F19C2"/>
    <w:rPr>
      <w:rFonts w:asciiTheme="majorHAnsi" w:eastAsiaTheme="majorEastAsia" w:hAnsiTheme="majorHAnsi" w:cstheme="majorBidi"/>
      <w:b/>
      <w:bCs/>
      <w:i/>
      <w:iCs/>
      <w:color w:val="4F81BD" w:themeColor="accent1"/>
    </w:rPr>
  </w:style>
  <w:style w:type="paragraph" w:customStyle="1" w:styleId="Default">
    <w:name w:val="Default"/>
    <w:rsid w:val="0074024E"/>
    <w:pPr>
      <w:autoSpaceDE w:val="0"/>
      <w:autoSpaceDN w:val="0"/>
      <w:adjustRightInd w:val="0"/>
      <w:spacing w:after="0" w:line="240" w:lineRule="auto"/>
      <w:jc w:val="left"/>
    </w:pPr>
    <w:rPr>
      <w:rFonts w:ascii="Cambria" w:hAnsi="Cambria" w:cs="Cambria"/>
      <w:color w:val="000000"/>
    </w:rPr>
  </w:style>
  <w:style w:type="paragraph" w:styleId="Revision">
    <w:name w:val="Revision"/>
    <w:hidden/>
    <w:uiPriority w:val="99"/>
    <w:semiHidden/>
    <w:rsid w:val="00D6678E"/>
    <w:pPr>
      <w:spacing w:after="0" w:line="240" w:lineRule="auto"/>
      <w:jc w:val="left"/>
    </w:pPr>
  </w:style>
  <w:style w:type="paragraph" w:styleId="BodyTextIndent">
    <w:name w:val="Body Text Indent"/>
    <w:basedOn w:val="Normal"/>
    <w:link w:val="BodyTextIndentChar"/>
    <w:rsid w:val="00510B00"/>
    <w:pPr>
      <w:spacing w:after="0" w:line="240" w:lineRule="auto"/>
      <w:ind w:left="36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510B00"/>
    <w:rPr>
      <w:rFonts w:ascii="Times New Roman" w:eastAsia="Times New Roman" w:hAnsi="Times New Roman" w:cs="Times New Roman"/>
      <w:szCs w:val="20"/>
    </w:rPr>
  </w:style>
  <w:style w:type="paragraph" w:styleId="BodyText3">
    <w:name w:val="Body Text 3"/>
    <w:basedOn w:val="Normal"/>
    <w:link w:val="BodyText3Char"/>
    <w:rsid w:val="00510B00"/>
    <w:pPr>
      <w:spacing w:after="120" w:line="240" w:lineRule="auto"/>
      <w:jc w:val="left"/>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510B00"/>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69412">
      <w:bodyDiv w:val="1"/>
      <w:marLeft w:val="0"/>
      <w:marRight w:val="0"/>
      <w:marTop w:val="0"/>
      <w:marBottom w:val="0"/>
      <w:divBdr>
        <w:top w:val="none" w:sz="0" w:space="0" w:color="auto"/>
        <w:left w:val="none" w:sz="0" w:space="0" w:color="auto"/>
        <w:bottom w:val="none" w:sz="0" w:space="0" w:color="auto"/>
        <w:right w:val="none" w:sz="0" w:space="0" w:color="auto"/>
      </w:divBdr>
    </w:div>
    <w:div w:id="803232320">
      <w:bodyDiv w:val="1"/>
      <w:marLeft w:val="0"/>
      <w:marRight w:val="0"/>
      <w:marTop w:val="0"/>
      <w:marBottom w:val="0"/>
      <w:divBdr>
        <w:top w:val="none" w:sz="0" w:space="0" w:color="auto"/>
        <w:left w:val="none" w:sz="0" w:space="0" w:color="auto"/>
        <w:bottom w:val="none" w:sz="0" w:space="0" w:color="auto"/>
        <w:right w:val="none" w:sz="0" w:space="0" w:color="auto"/>
      </w:divBdr>
    </w:div>
    <w:div w:id="983045431">
      <w:bodyDiv w:val="1"/>
      <w:marLeft w:val="0"/>
      <w:marRight w:val="0"/>
      <w:marTop w:val="0"/>
      <w:marBottom w:val="0"/>
      <w:divBdr>
        <w:top w:val="none" w:sz="0" w:space="0" w:color="auto"/>
        <w:left w:val="none" w:sz="0" w:space="0" w:color="auto"/>
        <w:bottom w:val="none" w:sz="0" w:space="0" w:color="auto"/>
        <w:right w:val="none" w:sz="0" w:space="0" w:color="auto"/>
      </w:divBdr>
    </w:div>
    <w:div w:id="1055785175">
      <w:bodyDiv w:val="1"/>
      <w:marLeft w:val="0"/>
      <w:marRight w:val="0"/>
      <w:marTop w:val="0"/>
      <w:marBottom w:val="0"/>
      <w:divBdr>
        <w:top w:val="none" w:sz="0" w:space="0" w:color="auto"/>
        <w:left w:val="none" w:sz="0" w:space="0" w:color="auto"/>
        <w:bottom w:val="none" w:sz="0" w:space="0" w:color="auto"/>
        <w:right w:val="none" w:sz="0" w:space="0" w:color="auto"/>
      </w:divBdr>
    </w:div>
    <w:div w:id="1114517463">
      <w:bodyDiv w:val="1"/>
      <w:marLeft w:val="0"/>
      <w:marRight w:val="0"/>
      <w:marTop w:val="0"/>
      <w:marBottom w:val="0"/>
      <w:divBdr>
        <w:top w:val="none" w:sz="0" w:space="0" w:color="auto"/>
        <w:left w:val="none" w:sz="0" w:space="0" w:color="auto"/>
        <w:bottom w:val="none" w:sz="0" w:space="0" w:color="auto"/>
        <w:right w:val="none" w:sz="0" w:space="0" w:color="auto"/>
      </w:divBdr>
    </w:div>
    <w:div w:id="1439525336">
      <w:bodyDiv w:val="1"/>
      <w:marLeft w:val="0"/>
      <w:marRight w:val="0"/>
      <w:marTop w:val="0"/>
      <w:marBottom w:val="0"/>
      <w:divBdr>
        <w:top w:val="none" w:sz="0" w:space="0" w:color="auto"/>
        <w:left w:val="none" w:sz="0" w:space="0" w:color="auto"/>
        <w:bottom w:val="none" w:sz="0" w:space="0" w:color="auto"/>
        <w:right w:val="none" w:sz="0" w:space="0" w:color="auto"/>
      </w:divBdr>
    </w:div>
    <w:div w:id="1588419301">
      <w:bodyDiv w:val="1"/>
      <w:marLeft w:val="0"/>
      <w:marRight w:val="0"/>
      <w:marTop w:val="0"/>
      <w:marBottom w:val="0"/>
      <w:divBdr>
        <w:top w:val="none" w:sz="0" w:space="0" w:color="auto"/>
        <w:left w:val="none" w:sz="0" w:space="0" w:color="auto"/>
        <w:bottom w:val="none" w:sz="0" w:space="0" w:color="auto"/>
        <w:right w:val="none" w:sz="0" w:space="0" w:color="auto"/>
      </w:divBdr>
    </w:div>
    <w:div w:id="1633824640">
      <w:bodyDiv w:val="1"/>
      <w:marLeft w:val="0"/>
      <w:marRight w:val="0"/>
      <w:marTop w:val="0"/>
      <w:marBottom w:val="0"/>
      <w:divBdr>
        <w:top w:val="none" w:sz="0" w:space="0" w:color="auto"/>
        <w:left w:val="none" w:sz="0" w:space="0" w:color="auto"/>
        <w:bottom w:val="none" w:sz="0" w:space="0" w:color="auto"/>
        <w:right w:val="none" w:sz="0" w:space="0" w:color="auto"/>
      </w:divBdr>
    </w:div>
    <w:div w:id="199583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sex.gov.uk/health-social-care/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1146-CB54-42B1-9AFA-B2CE8A23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1511</Words>
  <Characters>8613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Simon.Evans@essex.gov.uk</dc:creator>
  <cp:lastModifiedBy>Michael Porter - Procurement Manager</cp:lastModifiedBy>
  <cp:revision>2</cp:revision>
  <cp:lastPrinted>2017-03-08T13:00:00Z</cp:lastPrinted>
  <dcterms:created xsi:type="dcterms:W3CDTF">2025-04-02T18:21:00Z</dcterms:created>
  <dcterms:modified xsi:type="dcterms:W3CDTF">2025-04-02T18:21:00Z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2025-04-02T18:21:13Z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e8f10c52-5b41-4274-bfcd-1589880648fa</vt:lpwstr>
  </property>
  <property fmtid="{D5CDD505-2E9C-101B-9397-08002B2CF9AE}" pid="8" name="MSIP_Label_39d8be9e-c8d9-4b9c-bd40-2c27cc7ea2e6_ContentBits">
    <vt:lpwstr>0</vt:lpwstr>
  </property>
</Properties>
</file>