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298C" w14:textId="43B0CCF6" w:rsidR="00BC5332" w:rsidRPr="003B0F8D" w:rsidRDefault="00BC5332">
      <w:pPr>
        <w:rPr>
          <w:rFonts w:ascii="Lexend" w:hAnsi="Lexend"/>
          <w:u w:val="single"/>
        </w:rPr>
      </w:pPr>
      <w:r w:rsidRPr="00303C84">
        <w:rPr>
          <w:rFonts w:ascii="Lexend" w:hAnsi="Lexend"/>
        </w:rPr>
        <w:t xml:space="preserve">This is a three-day course and </w:t>
      </w:r>
      <w:r w:rsidRPr="003B0F8D">
        <w:rPr>
          <w:rFonts w:ascii="Lexend" w:hAnsi="Lexend"/>
          <w:u w:val="single"/>
        </w:rPr>
        <w:t xml:space="preserve">participants will be expected to attend all three days to gain their certificate. </w:t>
      </w:r>
    </w:p>
    <w:p w14:paraId="465695FC" w14:textId="7E202858" w:rsidR="006D331F" w:rsidRPr="00303C84" w:rsidRDefault="00BC5332" w:rsidP="006D331F">
      <w:pPr>
        <w:rPr>
          <w:rFonts w:ascii="Lexend" w:hAnsi="Lexend" w:cs="Arial"/>
        </w:rPr>
      </w:pPr>
      <w:r w:rsidRPr="00303C84">
        <w:rPr>
          <w:rFonts w:ascii="Lexend" w:hAnsi="Lexend"/>
        </w:rPr>
        <w:t xml:space="preserve">The course is aimed at </w:t>
      </w:r>
      <w:r w:rsidR="00683C25">
        <w:rPr>
          <w:rFonts w:ascii="Lexend" w:hAnsi="Lexend"/>
        </w:rPr>
        <w:t>care staff supporting AWD</w:t>
      </w:r>
      <w:r w:rsidRPr="00303C84">
        <w:rPr>
          <w:rFonts w:ascii="Lexend" w:hAnsi="Lexend"/>
        </w:rPr>
        <w:t>. The course covers aspects such as</w:t>
      </w:r>
      <w:r w:rsidR="006D331F" w:rsidRPr="00303C84">
        <w:rPr>
          <w:rFonts w:ascii="Lexend" w:hAnsi="Lexend"/>
        </w:rPr>
        <w:t>:</w:t>
      </w:r>
      <w:r w:rsidR="006D331F" w:rsidRPr="00303C84">
        <w:rPr>
          <w:rFonts w:ascii="Lexend" w:hAnsi="Lexend" w:cs="Arial"/>
        </w:rPr>
        <w:t xml:space="preserve"> </w:t>
      </w:r>
    </w:p>
    <w:p w14:paraId="1703CCFF" w14:textId="0F9D2F09" w:rsidR="006D331F" w:rsidRPr="00303C84" w:rsidRDefault="00303C84" w:rsidP="006D331F">
      <w:pPr>
        <w:pStyle w:val="ListParagraph"/>
        <w:numPr>
          <w:ilvl w:val="0"/>
          <w:numId w:val="1"/>
        </w:numPr>
        <w:rPr>
          <w:rFonts w:ascii="Lexend" w:hAnsi="Lexend"/>
        </w:rPr>
      </w:pPr>
      <w:r>
        <w:rPr>
          <w:rFonts w:ascii="Lexend" w:hAnsi="Lexend" w:cs="Arial"/>
        </w:rPr>
        <w:t>I</w:t>
      </w:r>
      <w:r w:rsidR="006D331F" w:rsidRPr="00303C84">
        <w:rPr>
          <w:rFonts w:ascii="Lexend" w:hAnsi="Lexend" w:cs="Arial"/>
        </w:rPr>
        <w:t xml:space="preserve">ncreased confidence in matters relating to end-of-life </w:t>
      </w:r>
      <w:proofErr w:type="gramStart"/>
      <w:r w:rsidR="006D331F" w:rsidRPr="00303C84">
        <w:rPr>
          <w:rFonts w:ascii="Lexend" w:hAnsi="Lexend" w:cs="Arial"/>
        </w:rPr>
        <w:t>care</w:t>
      </w:r>
      <w:proofErr w:type="gramEnd"/>
    </w:p>
    <w:p w14:paraId="240221BD" w14:textId="3FB4C1AA" w:rsidR="006D331F" w:rsidRPr="00303C84" w:rsidRDefault="006D331F" w:rsidP="006D331F">
      <w:pPr>
        <w:pStyle w:val="ListParagraph"/>
        <w:numPr>
          <w:ilvl w:val="0"/>
          <w:numId w:val="1"/>
        </w:numPr>
        <w:rPr>
          <w:rFonts w:ascii="Lexend" w:hAnsi="Lexend" w:cs="Arial"/>
        </w:rPr>
      </w:pPr>
      <w:r w:rsidRPr="00303C84">
        <w:rPr>
          <w:rFonts w:ascii="Lexend" w:hAnsi="Lexend"/>
        </w:rPr>
        <w:t>Recognising</w:t>
      </w:r>
      <w:r w:rsidRPr="00303C84">
        <w:rPr>
          <w:rFonts w:ascii="Lexend" w:hAnsi="Lexend" w:cs="Arial"/>
        </w:rPr>
        <w:t xml:space="preserve"> when someone is exhibiting changes which could be part of </w:t>
      </w:r>
      <w:proofErr w:type="gramStart"/>
      <w:r w:rsidRPr="00303C84">
        <w:rPr>
          <w:rFonts w:ascii="Lexend" w:hAnsi="Lexend" w:cs="Arial"/>
        </w:rPr>
        <w:t>dying</w:t>
      </w:r>
      <w:proofErr w:type="gramEnd"/>
      <w:r w:rsidRPr="00303C84">
        <w:rPr>
          <w:rFonts w:ascii="Lexend" w:hAnsi="Lexend" w:cs="Arial"/>
        </w:rPr>
        <w:t xml:space="preserve"> </w:t>
      </w:r>
    </w:p>
    <w:p w14:paraId="732B7CE1" w14:textId="77777777" w:rsidR="006D331F" w:rsidRPr="00303C84" w:rsidRDefault="006D331F" w:rsidP="006D331F">
      <w:pPr>
        <w:pStyle w:val="ListParagraph"/>
        <w:numPr>
          <w:ilvl w:val="0"/>
          <w:numId w:val="1"/>
        </w:numPr>
        <w:rPr>
          <w:rFonts w:ascii="Lexend" w:hAnsi="Lexend" w:cs="Arial"/>
        </w:rPr>
      </w:pPr>
      <w:r w:rsidRPr="00303C84">
        <w:rPr>
          <w:rFonts w:ascii="Lexend" w:hAnsi="Lexend" w:cs="Arial"/>
        </w:rPr>
        <w:t xml:space="preserve">Know how the individual and those close to them may respond to their anticipated death, and how to support them with this </w:t>
      </w:r>
      <w:proofErr w:type="gramStart"/>
      <w:r w:rsidRPr="00303C84">
        <w:rPr>
          <w:rFonts w:ascii="Lexend" w:hAnsi="Lexend" w:cs="Arial"/>
        </w:rPr>
        <w:t>response</w:t>
      </w:r>
      <w:proofErr w:type="gramEnd"/>
      <w:r w:rsidRPr="00303C84">
        <w:rPr>
          <w:rFonts w:ascii="Lexend" w:hAnsi="Lexend" w:cs="Arial"/>
        </w:rPr>
        <w:t xml:space="preserve"> </w:t>
      </w:r>
    </w:p>
    <w:p w14:paraId="4D1CD3FD" w14:textId="651CDC1E" w:rsidR="006D331F" w:rsidRPr="00303C84" w:rsidRDefault="006D331F" w:rsidP="006D331F">
      <w:pPr>
        <w:pStyle w:val="ListParagraph"/>
        <w:numPr>
          <w:ilvl w:val="0"/>
          <w:numId w:val="1"/>
        </w:numPr>
        <w:rPr>
          <w:rFonts w:ascii="Lexend" w:hAnsi="Lexend" w:cs="Arial"/>
        </w:rPr>
      </w:pPr>
      <w:r w:rsidRPr="00303C84">
        <w:rPr>
          <w:rFonts w:ascii="Lexend" w:hAnsi="Lexend" w:cs="Arial"/>
        </w:rPr>
        <w:t xml:space="preserve">Understand the person-centred approach to Advance Care Planning including DNACPR, Mental Capacity and consent, faith and spirituality, self- awareness and Lasting Power of Attorney or any relevant documentation depending on </w:t>
      </w:r>
      <w:proofErr w:type="gramStart"/>
      <w:r w:rsidRPr="00303C84">
        <w:rPr>
          <w:rFonts w:ascii="Lexend" w:hAnsi="Lexend" w:cs="Arial"/>
        </w:rPr>
        <w:t>locality</w:t>
      </w:r>
      <w:proofErr w:type="gramEnd"/>
    </w:p>
    <w:p w14:paraId="14766BA8" w14:textId="6566AB77" w:rsidR="006D331F" w:rsidRPr="00303C84" w:rsidRDefault="006D331F" w:rsidP="006D331F">
      <w:pPr>
        <w:rPr>
          <w:rFonts w:ascii="Lexend" w:hAnsi="Lexend" w:cs="Arial"/>
        </w:rPr>
      </w:pPr>
      <w:r w:rsidRPr="00303C84">
        <w:rPr>
          <w:rFonts w:ascii="Lexend" w:hAnsi="Lexend" w:cs="Arial"/>
        </w:rPr>
        <w:t>See attached document for full course content and links to CQC Key Lines of Enquiry.</w:t>
      </w:r>
    </w:p>
    <w:p w14:paraId="7DE434CC" w14:textId="4079A541" w:rsidR="006D331F" w:rsidRPr="00303C84" w:rsidRDefault="006D331F" w:rsidP="006D331F">
      <w:pPr>
        <w:rPr>
          <w:rFonts w:ascii="Lexend" w:hAnsi="Lexend" w:cs="Arial"/>
        </w:rPr>
      </w:pPr>
      <w:r w:rsidRPr="00303C84">
        <w:rPr>
          <w:rFonts w:ascii="Lexend" w:hAnsi="Lexend" w:cs="Arial"/>
        </w:rPr>
        <w:t xml:space="preserve">Farleigh Hospice, St Lukes Hospice and Saint Francis Hospice will each deliver one of the days covering different aspects of End of Life. </w:t>
      </w:r>
    </w:p>
    <w:p w14:paraId="2BB25AB1" w14:textId="2A6915BF" w:rsidR="006916FE" w:rsidRPr="00303C84" w:rsidRDefault="006D331F" w:rsidP="006D331F">
      <w:pPr>
        <w:rPr>
          <w:rFonts w:ascii="Lexend" w:hAnsi="Lexend" w:cs="Arial"/>
        </w:rPr>
      </w:pPr>
      <w:bookmarkStart w:id="0" w:name="_Hlk172117457"/>
      <w:r w:rsidRPr="00303C84">
        <w:rPr>
          <w:rFonts w:ascii="Lexend" w:hAnsi="Lexend" w:cs="Arial"/>
        </w:rPr>
        <w:t xml:space="preserve">The first two days are held </w:t>
      </w:r>
      <w:r w:rsidR="006916FE" w:rsidRPr="00303C84">
        <w:rPr>
          <w:rFonts w:ascii="Lexend" w:hAnsi="Lexend" w:cs="Arial"/>
        </w:rPr>
        <w:t xml:space="preserve">in Chelmsford and the third day will be held at St Lukes new </w:t>
      </w:r>
      <w:r w:rsidR="000F4C07">
        <w:rPr>
          <w:rFonts w:ascii="Lexend" w:hAnsi="Lexend" w:cs="Arial"/>
        </w:rPr>
        <w:t>h</w:t>
      </w:r>
      <w:r w:rsidR="006916FE" w:rsidRPr="00303C84">
        <w:rPr>
          <w:rFonts w:ascii="Lexend" w:hAnsi="Lexend" w:cs="Arial"/>
        </w:rPr>
        <w:t xml:space="preserve">ospice and training centre in </w:t>
      </w:r>
      <w:r w:rsidR="00303C84" w:rsidRPr="00303C84">
        <w:rPr>
          <w:rFonts w:ascii="Lexend" w:hAnsi="Lexend" w:cs="Arial"/>
        </w:rPr>
        <w:t>Upminster</w:t>
      </w:r>
      <w:r w:rsidR="006916FE" w:rsidRPr="00303C84">
        <w:rPr>
          <w:rFonts w:ascii="Lexend" w:hAnsi="Lexend" w:cs="Arial"/>
        </w:rPr>
        <w:t xml:space="preserve"> with a chance to look around a modern hospice and see how it delivers a service to those at end of life. </w:t>
      </w:r>
    </w:p>
    <w:bookmarkEnd w:id="0"/>
    <w:p w14:paraId="25819831" w14:textId="418536D3" w:rsidR="006916FE" w:rsidRPr="00303C84" w:rsidRDefault="006916FE" w:rsidP="006D331F">
      <w:pPr>
        <w:rPr>
          <w:rFonts w:ascii="Lexend" w:hAnsi="Lexend" w:cs="Arial"/>
        </w:rPr>
      </w:pPr>
      <w:r w:rsidRPr="00303C84">
        <w:rPr>
          <w:rFonts w:ascii="Lexend" w:hAnsi="Lexend" w:cs="Arial"/>
        </w:rPr>
        <w:t xml:space="preserve">Parking </w:t>
      </w:r>
      <w:r w:rsidR="00CE0237">
        <w:rPr>
          <w:rFonts w:ascii="Lexend" w:hAnsi="Lexend" w:cs="Arial"/>
        </w:rPr>
        <w:t xml:space="preserve">at </w:t>
      </w:r>
      <w:r w:rsidR="000F4C07">
        <w:rPr>
          <w:rFonts w:ascii="Lexend" w:hAnsi="Lexend" w:cs="Arial"/>
        </w:rPr>
        <w:t>Hamptons costs £1 for the day</w:t>
      </w:r>
      <w:r w:rsidR="003F0241">
        <w:rPr>
          <w:rFonts w:ascii="Lexend" w:hAnsi="Lexend" w:cs="Arial"/>
        </w:rPr>
        <w:t xml:space="preserve">. Parking is free at </w:t>
      </w:r>
      <w:r w:rsidRPr="00303C84">
        <w:rPr>
          <w:rFonts w:ascii="Lexend" w:hAnsi="Lexend" w:cs="Arial"/>
        </w:rPr>
        <w:t>St Lukes. Lunch will be provided at both venues.</w:t>
      </w:r>
      <w:r w:rsidR="00EE31B1">
        <w:rPr>
          <w:rFonts w:ascii="Lexend" w:hAnsi="Lexend" w:cs="Arial"/>
        </w:rPr>
        <w:t xml:space="preserve"> </w:t>
      </w:r>
    </w:p>
    <w:p w14:paraId="5DDA5744" w14:textId="7B7AA6CB" w:rsidR="006916FE" w:rsidRDefault="006916FE" w:rsidP="006D331F">
      <w:pPr>
        <w:rPr>
          <w:rFonts w:ascii="Lexend" w:hAnsi="Lexend" w:cs="Arial"/>
          <w:b/>
          <w:bCs/>
        </w:rPr>
      </w:pPr>
      <w:r w:rsidRPr="00303C84">
        <w:rPr>
          <w:rFonts w:ascii="Lexend" w:hAnsi="Lexend" w:cs="Arial"/>
        </w:rPr>
        <w:t xml:space="preserve">DATES: Cohort </w:t>
      </w:r>
      <w:r w:rsidR="00D767DD">
        <w:rPr>
          <w:rFonts w:ascii="Lexend" w:hAnsi="Lexend" w:cs="Arial"/>
        </w:rPr>
        <w:t>2</w:t>
      </w:r>
      <w:r w:rsidRPr="00303C84">
        <w:rPr>
          <w:rFonts w:ascii="Lexend" w:hAnsi="Lexend" w:cs="Arial"/>
        </w:rPr>
        <w:t xml:space="preserve"> -20</w:t>
      </w:r>
      <w:r w:rsidR="00A27BAE">
        <w:rPr>
          <w:rFonts w:ascii="Lexend" w:hAnsi="Lexend" w:cs="Arial"/>
        </w:rPr>
        <w:t>24/25</w:t>
      </w:r>
      <w:r w:rsidR="00B11CBD">
        <w:rPr>
          <w:rFonts w:ascii="Lexend" w:hAnsi="Lexend" w:cs="Arial"/>
        </w:rPr>
        <w:t xml:space="preserve"> </w:t>
      </w:r>
      <w:r w:rsidR="00B11CBD" w:rsidRPr="0099709E">
        <w:rPr>
          <w:rFonts w:ascii="Lexend" w:hAnsi="Lexend" w:cs="Arial"/>
          <w:b/>
          <w:bCs/>
        </w:rPr>
        <w:t>(all three days must be attended)</w:t>
      </w:r>
    </w:p>
    <w:p w14:paraId="2C9BADE5" w14:textId="1C4A7702" w:rsidR="00CC11D5" w:rsidRPr="00303C84" w:rsidRDefault="00CC11D5" w:rsidP="006D331F">
      <w:pPr>
        <w:rPr>
          <w:rFonts w:ascii="Lexend" w:hAnsi="Lexend" w:cs="Arial"/>
        </w:rPr>
      </w:pPr>
      <w:r>
        <w:rPr>
          <w:rFonts w:ascii="Lexend" w:hAnsi="Lexend" w:cs="Arial"/>
          <w:b/>
          <w:bCs/>
        </w:rPr>
        <w:t>09:15 to 16:30 each day</w:t>
      </w:r>
    </w:p>
    <w:p w14:paraId="2ECCF363" w14:textId="16616EB1" w:rsidR="006D331F" w:rsidRPr="00961183" w:rsidRDefault="0059387E" w:rsidP="006D331F">
      <w:pPr>
        <w:rPr>
          <w:rFonts w:ascii="Lexend" w:hAnsi="Lexend" w:cs="Arial"/>
          <w:color w:val="202124"/>
          <w:shd w:val="clear" w:color="auto" w:fill="FFFFFF"/>
        </w:rPr>
      </w:pPr>
      <w:bookmarkStart w:id="1" w:name="_Hlk134619791"/>
      <w:r>
        <w:rPr>
          <w:rFonts w:ascii="Lexend" w:hAnsi="Lexend" w:cs="Arial"/>
          <w:b/>
          <w:bCs/>
        </w:rPr>
        <w:t xml:space="preserve">Tuesday </w:t>
      </w:r>
      <w:r w:rsidR="0099709E">
        <w:rPr>
          <w:rFonts w:ascii="Lexend" w:hAnsi="Lexend" w:cs="Arial"/>
          <w:b/>
          <w:bCs/>
        </w:rPr>
        <w:t>1</w:t>
      </w:r>
      <w:r w:rsidR="0099709E" w:rsidRPr="0099709E">
        <w:rPr>
          <w:rFonts w:ascii="Lexend" w:hAnsi="Lexend" w:cs="Arial"/>
          <w:b/>
          <w:bCs/>
          <w:vertAlign w:val="superscript"/>
        </w:rPr>
        <w:t>st</w:t>
      </w:r>
      <w:r w:rsidR="0099709E">
        <w:rPr>
          <w:rFonts w:ascii="Lexend" w:hAnsi="Lexend" w:cs="Arial"/>
          <w:b/>
          <w:bCs/>
        </w:rPr>
        <w:t xml:space="preserve"> October 2024 </w:t>
      </w:r>
      <w:r w:rsidR="00C618EA">
        <w:rPr>
          <w:rFonts w:ascii="Lexend" w:hAnsi="Lexend" w:cs="Arial"/>
        </w:rPr>
        <w:t xml:space="preserve">at </w:t>
      </w:r>
      <w:bookmarkStart w:id="2" w:name="_Hlk144361335"/>
      <w:r w:rsidR="00C618EA">
        <w:rPr>
          <w:rFonts w:ascii="Lexend" w:hAnsi="Lexend" w:cs="Arial"/>
        </w:rPr>
        <w:t xml:space="preserve">Hamptons Sport &amp; Leisure, </w:t>
      </w:r>
      <w:r w:rsidR="005C7032" w:rsidRPr="00961183">
        <w:rPr>
          <w:rFonts w:ascii="Lexend" w:hAnsi="Lexend" w:cs="Arial"/>
          <w:color w:val="202124"/>
          <w:shd w:val="clear" w:color="auto" w:fill="FFFFFF"/>
        </w:rPr>
        <w:t>Tydemans, off, Beehive Ln, Great Baddow, Chelmsford CM2 9FH</w:t>
      </w:r>
    </w:p>
    <w:bookmarkEnd w:id="1"/>
    <w:bookmarkEnd w:id="2"/>
    <w:p w14:paraId="6D030173" w14:textId="59A22AA8" w:rsidR="006916FE" w:rsidRPr="00303C84" w:rsidRDefault="00B13DF3" w:rsidP="006916FE">
      <w:pPr>
        <w:rPr>
          <w:rFonts w:ascii="Lexend" w:hAnsi="Lexend" w:cs="Arial"/>
          <w:color w:val="202124"/>
          <w:shd w:val="clear" w:color="auto" w:fill="FFFFFF"/>
        </w:rPr>
      </w:pPr>
      <w:r>
        <w:rPr>
          <w:rFonts w:ascii="Lexend" w:hAnsi="Lexend" w:cs="Arial"/>
          <w:b/>
          <w:bCs/>
          <w:color w:val="202124"/>
          <w:shd w:val="clear" w:color="auto" w:fill="FFFFFF"/>
        </w:rPr>
        <w:t>Wednesday 9</w:t>
      </w:r>
      <w:r w:rsidRPr="00B13DF3">
        <w:rPr>
          <w:rFonts w:ascii="Lexend" w:hAnsi="Lexend" w:cs="Arial"/>
          <w:b/>
          <w:bCs/>
          <w:color w:val="202124"/>
          <w:shd w:val="clear" w:color="auto" w:fill="FFFFFF"/>
          <w:vertAlign w:val="superscript"/>
        </w:rPr>
        <w:t>th</w:t>
      </w:r>
      <w:r>
        <w:rPr>
          <w:rFonts w:ascii="Lexend" w:hAnsi="Lexend" w:cs="Arial"/>
          <w:b/>
          <w:bCs/>
          <w:color w:val="202124"/>
          <w:shd w:val="clear" w:color="auto" w:fill="FFFFFF"/>
        </w:rPr>
        <w:t xml:space="preserve"> October 2024 </w:t>
      </w:r>
      <w:r w:rsidR="006916FE" w:rsidRPr="00303C84">
        <w:rPr>
          <w:rFonts w:ascii="Lexend" w:hAnsi="Lexend" w:cs="Arial"/>
        </w:rPr>
        <w:t xml:space="preserve">at </w:t>
      </w:r>
      <w:r w:rsidR="00B5536D">
        <w:rPr>
          <w:rFonts w:ascii="Lexend" w:hAnsi="Lexend" w:cs="Arial"/>
        </w:rPr>
        <w:t xml:space="preserve">Hamptons Sport &amp; Leisure, </w:t>
      </w:r>
      <w:r w:rsidR="00B5536D" w:rsidRPr="00961183">
        <w:rPr>
          <w:rFonts w:ascii="Lexend" w:hAnsi="Lexend" w:cs="Arial"/>
          <w:color w:val="202124"/>
          <w:shd w:val="clear" w:color="auto" w:fill="FFFFFF"/>
        </w:rPr>
        <w:t>Tydemans, off, Beehive Ln, Great Baddow, Chelmsford CM2 9FH</w:t>
      </w:r>
    </w:p>
    <w:p w14:paraId="62CEF7C7" w14:textId="097C052F" w:rsidR="006916FE" w:rsidRPr="00303C84" w:rsidRDefault="00B13DF3" w:rsidP="006916FE">
      <w:pPr>
        <w:rPr>
          <w:rFonts w:ascii="Lexend" w:hAnsi="Lexend" w:cs="Arial"/>
          <w:color w:val="202124"/>
          <w:shd w:val="clear" w:color="auto" w:fill="FFFFFF"/>
        </w:rPr>
      </w:pPr>
      <w:r>
        <w:rPr>
          <w:rFonts w:ascii="Lexend" w:hAnsi="Lexend" w:cs="Arial"/>
          <w:b/>
          <w:bCs/>
          <w:color w:val="202124"/>
          <w:shd w:val="clear" w:color="auto" w:fill="FFFFFF"/>
        </w:rPr>
        <w:t>Wednesday 16</w:t>
      </w:r>
      <w:r w:rsidRPr="00B13DF3">
        <w:rPr>
          <w:rFonts w:ascii="Lexend" w:hAnsi="Lexend" w:cs="Arial"/>
          <w:b/>
          <w:bCs/>
          <w:color w:val="202124"/>
          <w:shd w:val="clear" w:color="auto" w:fill="FFFFFF"/>
          <w:vertAlign w:val="superscript"/>
        </w:rPr>
        <w:t>th</w:t>
      </w:r>
      <w:r>
        <w:rPr>
          <w:rFonts w:ascii="Lexend" w:hAnsi="Lexend" w:cs="Arial"/>
          <w:b/>
          <w:bCs/>
          <w:color w:val="202124"/>
          <w:shd w:val="clear" w:color="auto" w:fill="FFFFFF"/>
        </w:rPr>
        <w:t xml:space="preserve"> October 2024 </w:t>
      </w:r>
      <w:r w:rsidR="00047538" w:rsidRPr="00303C84">
        <w:rPr>
          <w:rFonts w:ascii="Lexend" w:hAnsi="Lexend" w:cs="Arial"/>
          <w:color w:val="202124"/>
          <w:shd w:val="clear" w:color="auto" w:fill="FFFFFF"/>
        </w:rPr>
        <w:t>at</w:t>
      </w:r>
      <w:r w:rsidR="00047538">
        <w:rPr>
          <w:rFonts w:ascii="Lexend" w:hAnsi="Lexend" w:cs="Arial"/>
          <w:color w:val="202124"/>
          <w:shd w:val="clear" w:color="auto" w:fill="FFFFFF"/>
        </w:rPr>
        <w:t xml:space="preserve"> St Lukes Hospice,</w:t>
      </w:r>
      <w:r w:rsidR="006916FE" w:rsidRPr="00303C84">
        <w:rPr>
          <w:rFonts w:ascii="Lexend" w:hAnsi="Lexend" w:cs="Arial"/>
          <w:color w:val="202124"/>
          <w:shd w:val="clear" w:color="auto" w:fill="FFFFFF"/>
        </w:rPr>
        <w:t xml:space="preserve"> </w:t>
      </w:r>
      <w:r w:rsidR="00303C84" w:rsidRPr="00303C84">
        <w:rPr>
          <w:rFonts w:ascii="Lexend" w:hAnsi="Lexend" w:cs="Arial"/>
          <w:color w:val="202124"/>
          <w:shd w:val="clear" w:color="auto" w:fill="FFFFFF"/>
        </w:rPr>
        <w:t>Farriers Way, Bulphan, Upminster, Basildon RM14 3EB</w:t>
      </w:r>
    </w:p>
    <w:p w14:paraId="2CD4ABC6" w14:textId="27142ABD" w:rsidR="006916FE" w:rsidRDefault="00303C84" w:rsidP="006D331F">
      <w:pPr>
        <w:rPr>
          <w:rFonts w:ascii="Lexend" w:hAnsi="Lexend" w:cs="Arial"/>
          <w:sz w:val="24"/>
          <w:szCs w:val="24"/>
        </w:rPr>
      </w:pPr>
      <w:r>
        <w:rPr>
          <w:rFonts w:ascii="Lexend" w:hAnsi="Lexend" w:cs="Arial"/>
          <w:sz w:val="24"/>
          <w:szCs w:val="24"/>
        </w:rPr>
        <w:t xml:space="preserve">Places are limited to two per service although we will take people on the waiting list in case people cancel. Please complete the form below and send to Jenny Peckham  </w:t>
      </w:r>
      <w:hyperlink r:id="rId7" w:history="1">
        <w:r w:rsidRPr="00827B6D">
          <w:rPr>
            <w:rStyle w:val="Hyperlink"/>
            <w:rFonts w:ascii="Lexend" w:hAnsi="Lexend" w:cs="Arial"/>
            <w:sz w:val="24"/>
            <w:szCs w:val="24"/>
          </w:rPr>
          <w:t>jenny.peckham@essex.gov.uk</w:t>
        </w:r>
      </w:hyperlink>
      <w:r>
        <w:rPr>
          <w:rFonts w:ascii="Lexend" w:hAnsi="Lexend" w:cs="Arial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03C84" w14:paraId="39E73F98" w14:textId="77777777" w:rsidTr="00303C84">
        <w:tc>
          <w:tcPr>
            <w:tcW w:w="2254" w:type="dxa"/>
          </w:tcPr>
          <w:p w14:paraId="405E421B" w14:textId="753F2896" w:rsidR="00303C84" w:rsidRPr="00303C84" w:rsidRDefault="00303C84" w:rsidP="006D331F">
            <w:pPr>
              <w:rPr>
                <w:rFonts w:ascii="Lexend" w:hAnsi="Lexend" w:cs="Arial"/>
                <w:b/>
                <w:bCs/>
                <w:sz w:val="20"/>
                <w:szCs w:val="20"/>
              </w:rPr>
            </w:pPr>
            <w:r w:rsidRPr="00303C84">
              <w:rPr>
                <w:rFonts w:ascii="Lexend" w:hAnsi="Lexend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54" w:type="dxa"/>
          </w:tcPr>
          <w:p w14:paraId="7B1AE1D1" w14:textId="1FE5F468" w:rsidR="00303C84" w:rsidRPr="00303C84" w:rsidRDefault="00303C84" w:rsidP="006D331F">
            <w:pPr>
              <w:rPr>
                <w:rFonts w:ascii="Lexend" w:hAnsi="Lexend" w:cs="Arial"/>
                <w:b/>
                <w:bCs/>
                <w:sz w:val="20"/>
                <w:szCs w:val="20"/>
              </w:rPr>
            </w:pPr>
            <w:r w:rsidRPr="00303C84">
              <w:rPr>
                <w:rFonts w:ascii="Lexend" w:hAnsi="Lexend" w:cs="Arial"/>
                <w:b/>
                <w:bCs/>
                <w:sz w:val="20"/>
                <w:szCs w:val="20"/>
              </w:rPr>
              <w:t>WORK E mail Address</w:t>
            </w:r>
          </w:p>
        </w:tc>
        <w:tc>
          <w:tcPr>
            <w:tcW w:w="2254" w:type="dxa"/>
          </w:tcPr>
          <w:p w14:paraId="5156113A" w14:textId="1E3024C0" w:rsidR="00303C84" w:rsidRPr="00303C84" w:rsidRDefault="00303C84" w:rsidP="006D331F">
            <w:pPr>
              <w:rPr>
                <w:rFonts w:ascii="Lexend" w:hAnsi="Lexend" w:cs="Arial"/>
                <w:b/>
                <w:bCs/>
                <w:sz w:val="20"/>
                <w:szCs w:val="20"/>
              </w:rPr>
            </w:pPr>
            <w:r w:rsidRPr="00303C84">
              <w:rPr>
                <w:rFonts w:ascii="Lexend" w:hAnsi="Lexend"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2254" w:type="dxa"/>
          </w:tcPr>
          <w:p w14:paraId="6DDFB31D" w14:textId="13E3C0A0" w:rsidR="00303C84" w:rsidRPr="00303C84" w:rsidRDefault="00303C84" w:rsidP="006D331F">
            <w:pPr>
              <w:rPr>
                <w:rFonts w:ascii="Lexend" w:hAnsi="Lexend" w:cs="Arial"/>
                <w:b/>
                <w:bCs/>
                <w:sz w:val="20"/>
                <w:szCs w:val="20"/>
              </w:rPr>
            </w:pPr>
            <w:r w:rsidRPr="00303C84">
              <w:rPr>
                <w:rFonts w:ascii="Lexend" w:hAnsi="Lexend" w:cs="Arial"/>
                <w:b/>
                <w:bCs/>
                <w:sz w:val="20"/>
                <w:szCs w:val="20"/>
              </w:rPr>
              <w:t>Any special dietary requirements</w:t>
            </w:r>
          </w:p>
        </w:tc>
      </w:tr>
      <w:tr w:rsidR="00303C84" w14:paraId="08C7A682" w14:textId="77777777" w:rsidTr="00303C84">
        <w:tc>
          <w:tcPr>
            <w:tcW w:w="2254" w:type="dxa"/>
          </w:tcPr>
          <w:p w14:paraId="777F7EF6" w14:textId="77777777" w:rsidR="00303C84" w:rsidRDefault="00303C84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368DEA" w14:textId="77777777" w:rsidR="00303C84" w:rsidRDefault="00303C84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EF2F3C" w14:textId="77777777" w:rsidR="00303C84" w:rsidRDefault="00303C84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6F3F9EB" w14:textId="77777777" w:rsidR="00303C84" w:rsidRDefault="00303C84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</w:tr>
      <w:tr w:rsidR="00303C84" w14:paraId="41500458" w14:textId="77777777" w:rsidTr="00303C84">
        <w:tc>
          <w:tcPr>
            <w:tcW w:w="2254" w:type="dxa"/>
          </w:tcPr>
          <w:p w14:paraId="6E4B7FB2" w14:textId="77777777" w:rsidR="00303C84" w:rsidRDefault="00303C84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16ED1E3" w14:textId="77777777" w:rsidR="00303C84" w:rsidRDefault="00303C84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376E5FA" w14:textId="77777777" w:rsidR="00303C84" w:rsidRDefault="00303C84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36192F8" w14:textId="77777777" w:rsidR="00303C84" w:rsidRDefault="00303C84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</w:tr>
      <w:tr w:rsidR="00303C84" w14:paraId="7253136E" w14:textId="77777777" w:rsidTr="00303C84">
        <w:tc>
          <w:tcPr>
            <w:tcW w:w="2254" w:type="dxa"/>
          </w:tcPr>
          <w:p w14:paraId="6D9DA75C" w14:textId="77777777" w:rsidR="00303C84" w:rsidRDefault="00303C84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2A7958" w14:textId="77777777" w:rsidR="00303C84" w:rsidRDefault="00303C84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C7E07CC" w14:textId="77777777" w:rsidR="00303C84" w:rsidRDefault="00303C84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9FE0D5B" w14:textId="77777777" w:rsidR="00303C84" w:rsidRDefault="00303C84" w:rsidP="006D331F">
            <w:pPr>
              <w:rPr>
                <w:rFonts w:ascii="Lexend" w:hAnsi="Lexend" w:cs="Arial"/>
                <w:sz w:val="24"/>
                <w:szCs w:val="24"/>
              </w:rPr>
            </w:pPr>
          </w:p>
        </w:tc>
      </w:tr>
    </w:tbl>
    <w:p w14:paraId="7A83221F" w14:textId="77777777" w:rsidR="00B11CBD" w:rsidRPr="00B11CBD" w:rsidRDefault="00B11CBD" w:rsidP="00B11CBD">
      <w:pPr>
        <w:rPr>
          <w:rFonts w:ascii="Lexend" w:hAnsi="Lexend"/>
          <w:sz w:val="24"/>
          <w:szCs w:val="24"/>
        </w:rPr>
      </w:pPr>
    </w:p>
    <w:sectPr w:rsidR="00B11CBD" w:rsidRPr="00B11CB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B6CE" w14:textId="77777777" w:rsidR="00CC3113" w:rsidRDefault="00CC3113" w:rsidP="00303C84">
      <w:pPr>
        <w:spacing w:after="0" w:line="240" w:lineRule="auto"/>
      </w:pPr>
      <w:r>
        <w:separator/>
      </w:r>
    </w:p>
  </w:endnote>
  <w:endnote w:type="continuationSeparator" w:id="0">
    <w:p w14:paraId="150D3709" w14:textId="77777777" w:rsidR="00CC3113" w:rsidRDefault="00CC3113" w:rsidP="0030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56FF" w14:textId="77777777" w:rsidR="00CC3113" w:rsidRDefault="00CC3113" w:rsidP="00303C84">
      <w:pPr>
        <w:spacing w:after="0" w:line="240" w:lineRule="auto"/>
      </w:pPr>
      <w:r>
        <w:separator/>
      </w:r>
    </w:p>
  </w:footnote>
  <w:footnote w:type="continuationSeparator" w:id="0">
    <w:p w14:paraId="6E469865" w14:textId="77777777" w:rsidR="00CC3113" w:rsidRDefault="00CC3113" w:rsidP="0030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E39F" w14:textId="0583FA55" w:rsidR="00303C84" w:rsidRPr="00303C84" w:rsidRDefault="00303C84">
    <w:pPr>
      <w:pStyle w:val="Header"/>
      <w:rPr>
        <w:sz w:val="28"/>
        <w:szCs w:val="28"/>
      </w:rPr>
    </w:pPr>
    <w:r w:rsidRPr="00303C84">
      <w:rPr>
        <w:rFonts w:ascii="Lexend" w:hAnsi="Lexend"/>
        <w:sz w:val="28"/>
        <w:szCs w:val="28"/>
      </w:rPr>
      <w:t xml:space="preserve">                     End of Life training with Essex Hospices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6DC"/>
    <w:multiLevelType w:val="hybridMultilevel"/>
    <w:tmpl w:val="2ED0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6F5D"/>
    <w:multiLevelType w:val="hybridMultilevel"/>
    <w:tmpl w:val="5CB03DF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420634682">
    <w:abstractNumId w:val="1"/>
  </w:num>
  <w:num w:numId="2" w16cid:durableId="77216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32"/>
    <w:rsid w:val="00047538"/>
    <w:rsid w:val="000F4C07"/>
    <w:rsid w:val="002C0601"/>
    <w:rsid w:val="00303C84"/>
    <w:rsid w:val="00380F20"/>
    <w:rsid w:val="003B0F8D"/>
    <w:rsid w:val="003F0241"/>
    <w:rsid w:val="00420169"/>
    <w:rsid w:val="004F13C6"/>
    <w:rsid w:val="00545BE5"/>
    <w:rsid w:val="0059387E"/>
    <w:rsid w:val="005C7032"/>
    <w:rsid w:val="005E46C8"/>
    <w:rsid w:val="00683C25"/>
    <w:rsid w:val="006916FE"/>
    <w:rsid w:val="0069212F"/>
    <w:rsid w:val="006D331F"/>
    <w:rsid w:val="007565E5"/>
    <w:rsid w:val="008112B8"/>
    <w:rsid w:val="00961183"/>
    <w:rsid w:val="0099709E"/>
    <w:rsid w:val="00A27BAE"/>
    <w:rsid w:val="00AF55E0"/>
    <w:rsid w:val="00AF67DE"/>
    <w:rsid w:val="00B11CBD"/>
    <w:rsid w:val="00B13DF3"/>
    <w:rsid w:val="00B5536D"/>
    <w:rsid w:val="00BC5332"/>
    <w:rsid w:val="00C618EA"/>
    <w:rsid w:val="00CC11D5"/>
    <w:rsid w:val="00CC3113"/>
    <w:rsid w:val="00CE0237"/>
    <w:rsid w:val="00D767DD"/>
    <w:rsid w:val="00E2026E"/>
    <w:rsid w:val="00E9436C"/>
    <w:rsid w:val="00EC5126"/>
    <w:rsid w:val="00EE31B1"/>
    <w:rsid w:val="00F4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F047"/>
  <w15:chartTrackingRefBased/>
  <w15:docId w15:val="{976A733C-ADE9-4B9F-A336-A8C6FF93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C84"/>
  </w:style>
  <w:style w:type="paragraph" w:styleId="Footer">
    <w:name w:val="footer"/>
    <w:basedOn w:val="Normal"/>
    <w:link w:val="FooterChar"/>
    <w:uiPriority w:val="99"/>
    <w:unhideWhenUsed/>
    <w:rsid w:val="00303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C84"/>
  </w:style>
  <w:style w:type="character" w:styleId="Hyperlink">
    <w:name w:val="Hyperlink"/>
    <w:basedOn w:val="DefaultParagraphFont"/>
    <w:uiPriority w:val="99"/>
    <w:unhideWhenUsed/>
    <w:rsid w:val="00303C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C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jenny.peckham@essex.gov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7" ma:contentTypeDescription="Create a new document." ma:contentTypeScope="" ma:versionID="b6f67c70ef15386e0d9610cda3baa68e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c7d4d3b65921710df521ba21322640b5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d86626f-7229-43f0-85c3-7f5a27119d6e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8BD74D-60E8-44E6-B6C1-BCD1BEF5A799}"/>
</file>

<file path=customXml/itemProps2.xml><?xml version="1.0" encoding="utf-8"?>
<ds:datastoreItem xmlns:ds="http://schemas.openxmlformats.org/officeDocument/2006/customXml" ds:itemID="{2076FE63-07D4-4A1F-BD16-E837F6E28650}"/>
</file>

<file path=customXml/itemProps3.xml><?xml version="1.0" encoding="utf-8"?>
<ds:datastoreItem xmlns:ds="http://schemas.openxmlformats.org/officeDocument/2006/customXml" ds:itemID="{256EE777-9E78-407D-A74B-3785F778D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Peckham - Provider Quality Innovation Manager</dc:creator>
  <cp:keywords/>
  <dc:description/>
  <cp:lastModifiedBy>Stacey Leigh Milton - Provider Quality Improvement Officer</cp:lastModifiedBy>
  <cp:revision>2</cp:revision>
  <dcterms:created xsi:type="dcterms:W3CDTF">2024-07-17T13:06:00Z</dcterms:created>
  <dcterms:modified xsi:type="dcterms:W3CDTF">2024-07-17T13:06:00Z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2023-05-09T07:37:28Z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bcb7e719-33da-45f6-bb15-753ce06f963b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</Properties>
</file>